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B53CEA" w14:paraId="3AABFBD1" w14:textId="77777777" w:rsidTr="00647A1F">
        <w:trPr>
          <w:trHeight w:val="1786"/>
          <w:jc w:val="center"/>
        </w:trPr>
        <w:tc>
          <w:tcPr>
            <w:tcW w:w="2466" w:type="dxa"/>
          </w:tcPr>
          <w:p w14:paraId="1930C6C4" w14:textId="2508F90B" w:rsidR="00FF58B1" w:rsidRPr="00B53CEA" w:rsidRDefault="00FF58B1" w:rsidP="00FF58B1">
            <w:pPr>
              <w:rPr>
                <w:rFonts w:ascii="Manrope SemiBold" w:hAnsi="Manrope SemiBold" w:cstheme="minorHAnsi"/>
              </w:rPr>
            </w:pPr>
          </w:p>
        </w:tc>
        <w:sdt>
          <w:sdtPr>
            <w:rPr>
              <w:rFonts w:ascii="Manrope SemiBold" w:hAnsi="Manrope SemiBold" w:cstheme="minorHAnsi"/>
            </w:rPr>
            <w:id w:val="1945807066"/>
            <w:picture/>
          </w:sdtPr>
          <w:sdtContent>
            <w:tc>
              <w:tcPr>
                <w:tcW w:w="2496" w:type="dxa"/>
              </w:tcPr>
              <w:p w14:paraId="7F46035F" w14:textId="036514CA" w:rsidR="00FF58B1" w:rsidRPr="00B53CEA" w:rsidRDefault="00647A1F" w:rsidP="008B35E5">
                <w:pPr>
                  <w:ind w:right="235"/>
                  <w:rPr>
                    <w:rFonts w:ascii="Manrope SemiBold" w:hAnsi="Manrope SemiBold" w:cstheme="minorHAnsi"/>
                  </w:rPr>
                </w:pPr>
                <w:r w:rsidRPr="00B53CEA">
                  <w:rPr>
                    <w:rFonts w:ascii="Manrope SemiBold" w:hAnsi="Manrope SemiBold" w:cstheme="minorHAnsi"/>
                    <w:noProof/>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B53CEA" w:rsidRDefault="00FF58B1" w:rsidP="00FF58B1">
            <w:pPr>
              <w:rPr>
                <w:rFonts w:ascii="Manrope SemiBold" w:hAnsi="Manrope SemiBold" w:cstheme="minorHAnsi"/>
              </w:rPr>
            </w:pPr>
          </w:p>
        </w:tc>
        <w:tc>
          <w:tcPr>
            <w:tcW w:w="20" w:type="dxa"/>
          </w:tcPr>
          <w:p w14:paraId="5C046FB4" w14:textId="77777777" w:rsidR="00FF58B1" w:rsidRPr="00B53CEA" w:rsidRDefault="00FF58B1" w:rsidP="00FF58B1">
            <w:pPr>
              <w:rPr>
                <w:rFonts w:ascii="Manrope SemiBold" w:hAnsi="Manrope SemiBold" w:cstheme="minorHAnsi"/>
              </w:rPr>
            </w:pPr>
          </w:p>
        </w:tc>
        <w:sdt>
          <w:sdtPr>
            <w:rPr>
              <w:rFonts w:ascii="Manrope SemiBold" w:hAnsi="Manrope SemiBold" w:cstheme="minorHAnsi"/>
            </w:rPr>
            <w:id w:val="1466080852"/>
            <w:picture/>
          </w:sdtPr>
          <w:sdtContent>
            <w:tc>
              <w:tcPr>
                <w:tcW w:w="1440" w:type="dxa"/>
              </w:tcPr>
              <w:p w14:paraId="313E360A" w14:textId="77777777" w:rsidR="00FF58B1" w:rsidRPr="00B53CEA" w:rsidRDefault="00B92DE5" w:rsidP="00FF58B1">
                <w:pPr>
                  <w:rPr>
                    <w:rFonts w:ascii="Manrope SemiBold" w:hAnsi="Manrope SemiBold" w:cstheme="minorHAnsi"/>
                  </w:rPr>
                </w:pPr>
                <w:r w:rsidRPr="00B53CEA">
                  <w:rPr>
                    <w:rFonts w:ascii="Manrope SemiBold" w:hAnsi="Manrope SemiBold" w:cstheme="minorHAnsi"/>
                    <w:noProof/>
                    <w:lang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B53CEA" w:rsidRDefault="00F823D6">
      <w:pPr>
        <w:rPr>
          <w:rFonts w:ascii="Manrope SemiBold" w:hAnsi="Manrope SemiBold" w:cstheme="minorHAnsi"/>
        </w:rPr>
      </w:pPr>
    </w:p>
    <w:p w14:paraId="58C92D89" w14:textId="77777777" w:rsidR="004A5E86" w:rsidRPr="00B53CEA" w:rsidRDefault="004A5E86">
      <w:pPr>
        <w:rPr>
          <w:rFonts w:ascii="Manrope SemiBold" w:hAnsi="Manrope SemiBold" w:cstheme="minorHAnsi"/>
        </w:rPr>
      </w:pPr>
    </w:p>
    <w:p w14:paraId="38E4C4CD" w14:textId="3E3111D4" w:rsidR="008069FF" w:rsidRPr="00B53CEA" w:rsidRDefault="008069FF" w:rsidP="5CE0C80C"/>
    <w:p w14:paraId="3B5EB2C2" w14:textId="1CEEA1D9" w:rsidR="008069FF" w:rsidRPr="00B53CEA" w:rsidRDefault="001F44B2">
      <w:pPr>
        <w:rPr>
          <w:rFonts w:ascii="Manrope SemiBold" w:hAnsi="Manrope SemiBold" w:cstheme="minorHAnsi"/>
        </w:rPr>
      </w:pPr>
      <w:r w:rsidRPr="00B53CEA">
        <w:rPr>
          <w:rFonts w:ascii="Manrope SemiBold" w:hAnsi="Manrope SemiBold" w:cstheme="minorHAnsi"/>
          <w:noProof/>
          <w:lang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3B1A1425" w14:textId="0F4EA25C" w:rsidR="006C26A6" w:rsidRPr="00B53CEA" w:rsidRDefault="00647A1F" w:rsidP="004A5E86">
                            <w:pPr>
                              <w:spacing w:line="240" w:lineRule="auto"/>
                              <w:ind w:right="126" w:firstLine="142"/>
                              <w:jc w:val="center"/>
                              <w:rPr>
                                <w:rFonts w:ascii="Manrope SemiBold" w:hAnsi="Manrope SemiBold" w:cs="Arial"/>
                                <w:sz w:val="56"/>
                                <w:szCs w:val="56"/>
                              </w:rPr>
                            </w:pPr>
                            <w:r w:rsidRPr="00B53CEA">
                              <w:rPr>
                                <w:rFonts w:ascii="Manrope SemiBold" w:hAnsi="Manrope SemiBold" w:cs="Arial"/>
                                <w:sz w:val="56"/>
                                <w:szCs w:val="56"/>
                              </w:rPr>
                              <w:t xml:space="preserve">Projekt </w:t>
                            </w:r>
                            <w:r w:rsidR="005F6CA0">
                              <w:rPr>
                                <w:rFonts w:ascii="Manrope SemiBold" w:hAnsi="Manrope SemiBold" w:cs="Arial"/>
                                <w:sz w:val="56"/>
                                <w:szCs w:val="56"/>
                              </w:rPr>
                              <w:t>„</w:t>
                            </w:r>
                            <w:r w:rsidR="0007560C" w:rsidRPr="00B53CEA">
                              <w:rPr>
                                <w:rFonts w:ascii="Manrope SemiBold" w:hAnsi="Manrope SemiBold" w:cs="Arial"/>
                                <w:sz w:val="56"/>
                                <w:szCs w:val="56"/>
                              </w:rPr>
                              <w:t>Uue põlvkonna 112: kaasaegne ligipääsetav hädaabiühendus kõigile</w:t>
                            </w:r>
                            <w:r w:rsidR="005F6CA0">
                              <w:rPr>
                                <w:rFonts w:ascii="Manrope SemiBold" w:hAnsi="Manrope SemiBold" w:cs="Arial"/>
                                <w:sz w:val="56"/>
                                <w:szCs w:val="56"/>
                              </w:rPr>
                              <w:t>“</w:t>
                            </w:r>
                            <w:r w:rsidR="0007560C" w:rsidRPr="00B53CEA">
                              <w:rPr>
                                <w:rFonts w:ascii="Manrope SemiBold" w:hAnsi="Manrope SemiBold" w:cs="Arial"/>
                                <w:sz w:val="56"/>
                                <w:szCs w:val="56"/>
                              </w:rPr>
                              <w:t xml:space="preserve"> </w:t>
                            </w:r>
                            <w:r w:rsidR="00703DA5" w:rsidRPr="00B53CEA">
                              <w:rPr>
                                <w:rFonts w:ascii="Manrope SemiBold" w:hAnsi="Manrope SemiBold" w:cs="Arial"/>
                                <w:sz w:val="56"/>
                                <w:szCs w:val="56"/>
                              </w:rPr>
                              <w:br/>
                            </w:r>
                            <w:r w:rsidR="0007560C" w:rsidRPr="00B53CEA">
                              <w:rPr>
                                <w:rFonts w:ascii="Manrope SemiBold" w:hAnsi="Manrope SemiBold" w:cs="Arial"/>
                                <w:sz w:val="56"/>
                                <w:szCs w:val="56"/>
                              </w:rPr>
                              <w:t>II 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filled="f" stroked="f" strokeweight=".5pt">
                <v:textbox>
                  <w:txbxContent>
                    <w:p w14:paraId="3B1A1425" w14:textId="0F4EA25C" w:rsidR="006C26A6" w:rsidRPr="00B53CEA" w:rsidRDefault="00647A1F" w:rsidP="004A5E86">
                      <w:pPr>
                        <w:spacing w:line="240" w:lineRule="auto"/>
                        <w:ind w:right="126" w:firstLine="142"/>
                        <w:jc w:val="center"/>
                        <w:rPr>
                          <w:rFonts w:ascii="Manrope SemiBold" w:hAnsi="Manrope SemiBold" w:cs="Arial"/>
                          <w:sz w:val="56"/>
                          <w:szCs w:val="56"/>
                        </w:rPr>
                      </w:pPr>
                      <w:r w:rsidRPr="00B53CEA">
                        <w:rPr>
                          <w:rFonts w:ascii="Manrope SemiBold" w:hAnsi="Manrope SemiBold" w:cs="Arial"/>
                          <w:sz w:val="56"/>
                          <w:szCs w:val="56"/>
                        </w:rPr>
                        <w:t xml:space="preserve">Projekt </w:t>
                      </w:r>
                      <w:r w:rsidR="005F6CA0">
                        <w:rPr>
                          <w:rFonts w:ascii="Manrope SemiBold" w:hAnsi="Manrope SemiBold" w:cs="Arial"/>
                          <w:sz w:val="56"/>
                          <w:szCs w:val="56"/>
                        </w:rPr>
                        <w:t>„</w:t>
                      </w:r>
                      <w:r w:rsidR="0007560C" w:rsidRPr="00B53CEA">
                        <w:rPr>
                          <w:rFonts w:ascii="Manrope SemiBold" w:hAnsi="Manrope SemiBold" w:cs="Arial"/>
                          <w:sz w:val="56"/>
                          <w:szCs w:val="56"/>
                        </w:rPr>
                        <w:t>Uue põlvkonna 112: kaasaegne ligipääsetav hädaabiühendus kõigile</w:t>
                      </w:r>
                      <w:r w:rsidR="005F6CA0">
                        <w:rPr>
                          <w:rFonts w:ascii="Manrope SemiBold" w:hAnsi="Manrope SemiBold" w:cs="Arial"/>
                          <w:sz w:val="56"/>
                          <w:szCs w:val="56"/>
                        </w:rPr>
                        <w:t>“</w:t>
                      </w:r>
                      <w:r w:rsidR="0007560C" w:rsidRPr="00B53CEA">
                        <w:rPr>
                          <w:rFonts w:ascii="Manrope SemiBold" w:hAnsi="Manrope SemiBold" w:cs="Arial"/>
                          <w:sz w:val="56"/>
                          <w:szCs w:val="56"/>
                        </w:rPr>
                        <w:t xml:space="preserve"> </w:t>
                      </w:r>
                      <w:r w:rsidR="00703DA5" w:rsidRPr="00B53CEA">
                        <w:rPr>
                          <w:rFonts w:ascii="Manrope SemiBold" w:hAnsi="Manrope SemiBold" w:cs="Arial"/>
                          <w:sz w:val="56"/>
                          <w:szCs w:val="56"/>
                        </w:rPr>
                        <w:br/>
                      </w:r>
                      <w:r w:rsidR="0007560C" w:rsidRPr="00B53CEA">
                        <w:rPr>
                          <w:rFonts w:ascii="Manrope SemiBold" w:hAnsi="Manrope SemiBold" w:cs="Arial"/>
                          <w:sz w:val="56"/>
                          <w:szCs w:val="56"/>
                        </w:rPr>
                        <w:t>II etapp</w:t>
                      </w:r>
                    </w:p>
                  </w:txbxContent>
                </v:textbox>
                <w10:wrap anchorx="margin"/>
              </v:shape>
            </w:pict>
          </mc:Fallback>
        </mc:AlternateContent>
      </w:r>
    </w:p>
    <w:p w14:paraId="038D5C3A" w14:textId="039C4423" w:rsidR="006C26A6" w:rsidRPr="00B53CEA" w:rsidRDefault="006C26A6">
      <w:pPr>
        <w:rPr>
          <w:rFonts w:ascii="Manrope SemiBold" w:hAnsi="Manrope SemiBold" w:cstheme="minorHAnsi"/>
        </w:rPr>
      </w:pPr>
    </w:p>
    <w:p w14:paraId="6117D63D" w14:textId="77777777" w:rsidR="00B642EE" w:rsidRPr="00B53CEA" w:rsidRDefault="00B642EE">
      <w:pPr>
        <w:rPr>
          <w:rFonts w:ascii="Manrope SemiBold" w:hAnsi="Manrope SemiBold" w:cstheme="minorHAnsi"/>
        </w:rPr>
      </w:pPr>
    </w:p>
    <w:p w14:paraId="6A82D2B3" w14:textId="77777777" w:rsidR="00B642EE" w:rsidRPr="00B53CEA" w:rsidRDefault="00B642EE">
      <w:pPr>
        <w:rPr>
          <w:rFonts w:ascii="Manrope SemiBold" w:hAnsi="Manrope SemiBold" w:cstheme="minorHAnsi"/>
        </w:rPr>
      </w:pPr>
    </w:p>
    <w:p w14:paraId="37DA167D" w14:textId="77777777" w:rsidR="00B642EE" w:rsidRPr="00B53CEA" w:rsidRDefault="00B642EE">
      <w:pPr>
        <w:rPr>
          <w:rFonts w:ascii="Manrope SemiBold" w:hAnsi="Manrope SemiBold" w:cstheme="minorHAnsi"/>
        </w:rPr>
      </w:pPr>
    </w:p>
    <w:p w14:paraId="449D7DBF" w14:textId="77777777" w:rsidR="008069FF" w:rsidRPr="00B53CEA" w:rsidRDefault="008069FF">
      <w:pPr>
        <w:rPr>
          <w:rFonts w:ascii="Manrope SemiBold" w:hAnsi="Manrope SemiBold" w:cstheme="minorHAnsi"/>
        </w:rPr>
      </w:pPr>
    </w:p>
    <w:p w14:paraId="68EDD509" w14:textId="77777777" w:rsidR="008069FF" w:rsidRPr="00B53CEA" w:rsidRDefault="008069FF" w:rsidP="008069FF">
      <w:pPr>
        <w:rPr>
          <w:rFonts w:ascii="Manrope SemiBold" w:hAnsi="Manrope SemiBold" w:cstheme="minorHAnsi"/>
        </w:rPr>
      </w:pPr>
    </w:p>
    <w:p w14:paraId="0712B382" w14:textId="77777777" w:rsidR="00F722B0" w:rsidRPr="00B53CEA" w:rsidRDefault="00B92DE5" w:rsidP="008069FF">
      <w:pPr>
        <w:tabs>
          <w:tab w:val="left" w:pos="3974"/>
        </w:tabs>
        <w:rPr>
          <w:rFonts w:ascii="Manrope SemiBold" w:hAnsi="Manrope SemiBold" w:cstheme="minorHAnsi"/>
        </w:rPr>
      </w:pPr>
      <w:r w:rsidRPr="00B53CEA">
        <w:rPr>
          <w:rFonts w:ascii="Manrope SemiBold" w:hAnsi="Manrope SemiBold" w:cstheme="minorHAnsi"/>
          <w:noProof/>
          <w:lang w:eastAsia="x-none"/>
        </w:rPr>
        <mc:AlternateContent>
          <mc:Choice Requires="wps">
            <w:drawing>
              <wp:anchor distT="0" distB="0" distL="114300" distR="114300" simplePos="0" relativeHeight="251658241" behindDoc="0" locked="0" layoutInCell="1" allowOverlap="1" wp14:anchorId="62A3FB00" wp14:editId="2609AE7E">
                <wp:simplePos x="0" y="0"/>
                <wp:positionH relativeFrom="page">
                  <wp:align>right</wp:align>
                </wp:positionH>
                <wp:positionV relativeFrom="paragraph">
                  <wp:posOffset>210185</wp:posOffset>
                </wp:positionV>
                <wp:extent cx="7554595" cy="1117600"/>
                <wp:effectExtent l="0" t="0" r="0" b="6350"/>
                <wp:wrapNone/>
                <wp:docPr id="4" name="Text Box 4"/>
                <wp:cNvGraphicFramePr/>
                <a:graphic xmlns:a="http://schemas.openxmlformats.org/drawingml/2006/main">
                  <a:graphicData uri="http://schemas.microsoft.com/office/word/2010/wordprocessingShape">
                    <wps:wsp>
                      <wps:cNvSpPr txBox="1"/>
                      <wps:spPr>
                        <a:xfrm>
                          <a:off x="0" y="0"/>
                          <a:ext cx="7554595" cy="1117600"/>
                        </a:xfrm>
                        <a:prstGeom prst="rect">
                          <a:avLst/>
                        </a:prstGeom>
                        <a:noFill/>
                        <a:ln w="6350">
                          <a:noFill/>
                        </a:ln>
                      </wps:spPr>
                      <wps:txbx>
                        <w:txbxContent>
                          <w:p w14:paraId="3CC34634" w14:textId="3B5B4C83" w:rsidR="003C1C37" w:rsidRPr="00B53CEA" w:rsidRDefault="0083497A" w:rsidP="003C1C37">
                            <w:pPr>
                              <w:spacing w:line="240" w:lineRule="auto"/>
                              <w:jc w:val="center"/>
                              <w:rPr>
                                <w:rFonts w:ascii="Manrope Light" w:hAnsi="Manrope Light" w:cs="Arial"/>
                                <w:b/>
                                <w:bCs/>
                                <w:sz w:val="56"/>
                                <w:szCs w:val="56"/>
                              </w:rPr>
                            </w:pPr>
                            <w:r w:rsidRPr="00B53CEA">
                              <w:rPr>
                                <w:rFonts w:ascii="Manrope Light" w:hAnsi="Manrope Light" w:cs="Arial"/>
                                <w:b/>
                                <w:bCs/>
                                <w:sz w:val="56"/>
                                <w:szCs w:val="56"/>
                              </w:rPr>
                              <w:t>Lõpparuann</w:t>
                            </w:r>
                            <w:r w:rsidR="00F542A9" w:rsidRPr="00B53CEA">
                              <w:rPr>
                                <w:rFonts w:ascii="Manrope Light" w:hAnsi="Manrope Light" w:cs="Arial"/>
                                <w:b/>
                                <w:bCs/>
                                <w:sz w:val="56"/>
                                <w:szCs w:val="56"/>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543.65pt;margin-top:16.55pt;width:594.85pt;height:88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" filled="f" stroked="f" strokeweight=".5pt">
                <v:textbox>
                  <w:txbxContent>
                    <w:p w14:paraId="3CC34634" w14:textId="3B5B4C83" w:rsidR="003C1C37" w:rsidRPr="00B53CEA" w:rsidRDefault="0083497A" w:rsidP="003C1C37">
                      <w:pPr>
                        <w:spacing w:line="240" w:lineRule="auto"/>
                        <w:jc w:val="center"/>
                        <w:rPr>
                          <w:rFonts w:ascii="Manrope Light" w:hAnsi="Manrope Light" w:cs="Arial"/>
                          <w:b/>
                          <w:bCs/>
                          <w:sz w:val="56"/>
                          <w:szCs w:val="56"/>
                        </w:rPr>
                      </w:pPr>
                      <w:r w:rsidRPr="00B53CEA">
                        <w:rPr>
                          <w:rFonts w:ascii="Manrope Light" w:hAnsi="Manrope Light" w:cs="Arial"/>
                          <w:b/>
                          <w:bCs/>
                          <w:sz w:val="56"/>
                          <w:szCs w:val="56"/>
                        </w:rPr>
                        <w:t>Lõpparuann</w:t>
                      </w:r>
                      <w:r w:rsidR="00F542A9" w:rsidRPr="00B53CEA">
                        <w:rPr>
                          <w:rFonts w:ascii="Manrope Light" w:hAnsi="Manrope Light" w:cs="Arial"/>
                          <w:b/>
                          <w:bCs/>
                          <w:sz w:val="56"/>
                          <w:szCs w:val="56"/>
                        </w:rPr>
                        <w:t>e</w:t>
                      </w:r>
                    </w:p>
                  </w:txbxContent>
                </v:textbox>
                <w10:wrap anchorx="page"/>
              </v:shape>
            </w:pict>
          </mc:Fallback>
        </mc:AlternateContent>
      </w:r>
    </w:p>
    <w:p w14:paraId="737D31A7" w14:textId="77777777" w:rsidR="00F722B0" w:rsidRPr="00B53CEA" w:rsidRDefault="00F722B0" w:rsidP="00F722B0">
      <w:pPr>
        <w:rPr>
          <w:rFonts w:ascii="Manrope SemiBold" w:hAnsi="Manrope SemiBold" w:cstheme="minorHAnsi"/>
        </w:rPr>
      </w:pPr>
    </w:p>
    <w:p w14:paraId="24E6D30C" w14:textId="6272D4FC" w:rsidR="00F722B0" w:rsidRPr="00B53CEA" w:rsidRDefault="00F722B0" w:rsidP="00F722B0">
      <w:pPr>
        <w:rPr>
          <w:rFonts w:ascii="Manrope SemiBold" w:hAnsi="Manrope SemiBold" w:cstheme="minorHAnsi"/>
        </w:rPr>
      </w:pPr>
    </w:p>
    <w:p w14:paraId="463B451B" w14:textId="496E331D" w:rsidR="00F722B0" w:rsidRPr="00B53CEA" w:rsidRDefault="00F722B0" w:rsidP="00F722B0">
      <w:pPr>
        <w:rPr>
          <w:rFonts w:ascii="Manrope SemiBold" w:hAnsi="Manrope SemiBold" w:cstheme="minorHAnsi"/>
        </w:rPr>
      </w:pPr>
    </w:p>
    <w:p w14:paraId="1700F9C4" w14:textId="23ABC55D" w:rsidR="00A836D2" w:rsidRPr="00B53CEA" w:rsidRDefault="00777C65" w:rsidP="00F722B0">
      <w:pPr>
        <w:rPr>
          <w:rFonts w:ascii="Manrope SemiBold" w:hAnsi="Manrope SemiBold" w:cstheme="minorHAnsi"/>
        </w:rPr>
      </w:pPr>
      <w:r w:rsidRPr="00B53CEA">
        <w:rPr>
          <w:rFonts w:ascii="Manrope SemiBold" w:hAnsi="Manrope SemiBold" w:cstheme="minorHAnsi"/>
          <w:noProof/>
        </w:rPr>
        <mc:AlternateContent>
          <mc:Choice Requires="wps">
            <w:drawing>
              <wp:anchor distT="45720" distB="45720" distL="114300" distR="114300" simplePos="0" relativeHeight="251661315" behindDoc="0" locked="0" layoutInCell="1" allowOverlap="1" wp14:anchorId="73FE376B" wp14:editId="0FBF54DC">
                <wp:simplePos x="0" y="0"/>
                <wp:positionH relativeFrom="margin">
                  <wp:align>center</wp:align>
                </wp:positionH>
                <wp:positionV relativeFrom="paragraph">
                  <wp:posOffset>89535</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D48243A" w14:textId="4D317CCB" w:rsidR="00647A1F" w:rsidRPr="00B53CEA" w:rsidRDefault="00647A1F" w:rsidP="00647A1F">
                            <w:pPr>
                              <w:rPr>
                                <w:sz w:val="44"/>
                                <w:szCs w:val="72"/>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FE376B" id="Text Box 2" o:spid="_x0000_s1028" type="#_x0000_t202" style="position:absolute;margin-left:0;margin-top:7.05pt;width:185.9pt;height:110.6pt;z-index:251661315;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" filled="f" stroked="f">
                <v:textbox style="mso-fit-shape-to-text:t">
                  <w:txbxContent>
                    <w:p w14:paraId="4D48243A" w14:textId="4D317CCB" w:rsidR="00647A1F" w:rsidRPr="00B53CEA" w:rsidRDefault="00647A1F" w:rsidP="00647A1F">
                      <w:pPr>
                        <w:rPr>
                          <w:sz w:val="44"/>
                          <w:szCs w:val="72"/>
                        </w:rPr>
                      </w:pPr>
                    </w:p>
                  </w:txbxContent>
                </v:textbox>
                <w10:wrap type="square" anchorx="margin"/>
              </v:shape>
            </w:pict>
          </mc:Fallback>
        </mc:AlternateContent>
      </w:r>
    </w:p>
    <w:p w14:paraId="0C6141C0" w14:textId="30702E11" w:rsidR="00F722B0" w:rsidRPr="00B53CEA" w:rsidRDefault="00F722B0" w:rsidP="00F722B0">
      <w:pPr>
        <w:rPr>
          <w:rFonts w:ascii="Manrope SemiBold" w:hAnsi="Manrope SemiBold" w:cstheme="minorHAnsi"/>
        </w:rPr>
      </w:pPr>
    </w:p>
    <w:p w14:paraId="0A242344" w14:textId="12967039" w:rsidR="004D7586" w:rsidRPr="00B53CEA" w:rsidRDefault="00D26123" w:rsidP="69A2CE16">
      <w:pPr>
        <w:rPr>
          <w:rFonts w:ascii="Manrope SemiBold" w:hAnsi="Manrope SemiBold"/>
        </w:rPr>
        <w:sectPr w:rsidR="004D7586" w:rsidRPr="00B53CEA"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B53CEA">
        <w:rPr>
          <w:rFonts w:ascii="Manrope SemiBold" w:hAnsi="Manrope SemiBold" w:cstheme="minorHAnsi"/>
          <w:noProof/>
          <w:lang w:eastAsia="x-none"/>
        </w:rPr>
        <mc:AlternateContent>
          <mc:Choice Requires="wps">
            <w:drawing>
              <wp:anchor distT="0" distB="0" distL="114300" distR="114300" simplePos="0" relativeHeight="251658242" behindDoc="0" locked="0" layoutInCell="1" allowOverlap="1" wp14:anchorId="6DE5AE7D" wp14:editId="2002F73F">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B53CEA" w:rsidRDefault="00A836D2" w:rsidP="00C63B2F">
                            <w:pPr>
                              <w:spacing w:line="240" w:lineRule="auto"/>
                              <w:rPr>
                                <w:rFonts w:ascii="Manrope Medium" w:hAnsi="Manrope Medium" w:cs="Arial"/>
                                <w:sz w:val="44"/>
                                <w:szCs w:val="44"/>
                              </w:rPr>
                            </w:pPr>
                            <w:r w:rsidRPr="00B53CEA">
                              <w:rPr>
                                <w:rFonts w:ascii="Manrope Medium" w:hAnsi="Manrope Medium" w:cs="Arial"/>
                                <w:sz w:val="44"/>
                                <w:szCs w:val="44"/>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9" type="#_x0000_t202"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filled="f" stroked="f" strokeweight=".5pt">
                <v:textbox>
                  <w:txbxContent>
                    <w:p w14:paraId="3AD4FB02" w14:textId="6CC332F2" w:rsidR="00F23ACA" w:rsidRPr="00B53CEA" w:rsidRDefault="00A836D2" w:rsidP="00C63B2F">
                      <w:pPr>
                        <w:spacing w:line="240" w:lineRule="auto"/>
                        <w:rPr>
                          <w:rFonts w:ascii="Manrope Medium" w:hAnsi="Manrope Medium" w:cs="Arial"/>
                          <w:sz w:val="44"/>
                          <w:szCs w:val="44"/>
                        </w:rPr>
                      </w:pPr>
                      <w:r w:rsidRPr="00B53CEA">
                        <w:rPr>
                          <w:rFonts w:ascii="Manrope Medium" w:hAnsi="Manrope Medium" w:cs="Arial"/>
                          <w:sz w:val="44"/>
                          <w:szCs w:val="44"/>
                        </w:rPr>
                        <w:t>CGI Eesti</w:t>
                      </w:r>
                    </w:p>
                  </w:txbxContent>
                </v:textbox>
                <w10:wrap anchorx="margin"/>
              </v:shape>
            </w:pict>
          </mc:Fallback>
        </mc:AlternateContent>
      </w:r>
      <w:r w:rsidRPr="00B53CEA">
        <w:rPr>
          <w:noProof/>
        </w:rPr>
        <w:drawing>
          <wp:anchor distT="0" distB="0" distL="114300" distR="114300" simplePos="0" relativeHeight="251659267" behindDoc="0" locked="0" layoutInCell="1" allowOverlap="1" wp14:anchorId="33024C95" wp14:editId="6EC45736">
            <wp:simplePos x="0" y="0"/>
            <wp:positionH relativeFrom="column">
              <wp:posOffset>4378325</wp:posOffset>
            </wp:positionH>
            <wp:positionV relativeFrom="paragraph">
              <wp:posOffset>1621790</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F44B2" w:rsidRPr="00B53CEA">
        <w:rPr>
          <w:rFonts w:ascii="Manrope SemiBold" w:hAnsi="Manrope SemiBold" w:cstheme="minorHAnsi"/>
          <w:noProof/>
          <w:lang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53CEA" w:rsidRDefault="007D6507" w:rsidP="007D6507">
                            <w:pPr>
                              <w:jc w:val="center"/>
                              <w:rPr>
                                <w:rFonts w:ascii="Manrope Medium" w:hAnsi="Manrope Medium"/>
                                <w:color w:val="FFFFFF" w:themeColor="background1"/>
                                <w:sz w:val="44"/>
                                <w:szCs w:val="44"/>
                              </w:rPr>
                            </w:pPr>
                            <w:r w:rsidRPr="00B53CEA">
                              <w:rPr>
                                <w:rFonts w:ascii="Manrope Medium" w:hAnsi="Manrope Medium"/>
                                <w:color w:val="FFFFFF" w:themeColor="background1"/>
                                <w:sz w:val="44"/>
                                <w:szCs w:val="44"/>
                              </w:rPr>
                              <w:t>Tallinn 202</w:t>
                            </w:r>
                            <w:r w:rsidR="001904D6" w:rsidRPr="00B53CEA">
                              <w:rPr>
                                <w:rFonts w:ascii="Manrope Medium" w:hAnsi="Manrope Medium"/>
                                <w:color w:val="FFFFFF" w:themeColor="background1"/>
                                <w:sz w:val="44"/>
                                <w:szCs w:val="4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30" type="#_x0000_t116"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fillcolor="#362da9" stroked="f" strokeweight="1pt">
                <v:fill color2="#342ea2" angle="270" colors="0 #362da9;22938f #1d176f;1 #342ea2" focus="100%" type="gradient">
                  <o:fill v:ext="view" type="gradientUnscaled"/>
                </v:fill>
                <v:textbox>
                  <w:txbxContent>
                    <w:p w14:paraId="15EA4F4A" w14:textId="5B4ED989" w:rsidR="007D6507" w:rsidRPr="00B53CEA" w:rsidRDefault="007D6507" w:rsidP="007D6507">
                      <w:pPr>
                        <w:jc w:val="center"/>
                        <w:rPr>
                          <w:rFonts w:ascii="Manrope Medium" w:hAnsi="Manrope Medium"/>
                          <w:color w:val="FFFFFF" w:themeColor="background1"/>
                          <w:sz w:val="44"/>
                          <w:szCs w:val="44"/>
                        </w:rPr>
                      </w:pPr>
                      <w:r w:rsidRPr="00B53CEA">
                        <w:rPr>
                          <w:rFonts w:ascii="Manrope Medium" w:hAnsi="Manrope Medium"/>
                          <w:color w:val="FFFFFF" w:themeColor="background1"/>
                          <w:sz w:val="44"/>
                          <w:szCs w:val="44"/>
                        </w:rPr>
                        <w:t>Tallinn 202</w:t>
                      </w:r>
                      <w:r w:rsidR="001904D6" w:rsidRPr="00B53CEA">
                        <w:rPr>
                          <w:rFonts w:ascii="Manrope Medium" w:hAnsi="Manrope Medium"/>
                          <w:color w:val="FFFFFF" w:themeColor="background1"/>
                          <w:sz w:val="44"/>
                          <w:szCs w:val="44"/>
                        </w:rPr>
                        <w:t>6</w:t>
                      </w:r>
                    </w:p>
                  </w:txbxContent>
                </v:textbox>
              </v:shape>
            </w:pict>
          </mc:Fallback>
        </mc:AlternateContent>
      </w:r>
    </w:p>
    <w:p w14:paraId="2769AA3E" w14:textId="77777777" w:rsidR="001E0091" w:rsidRPr="00B53CEA" w:rsidRDefault="2B8C7869" w:rsidP="00B53CEA">
      <w:pPr>
        <w:pStyle w:val="Heading1"/>
        <w:numPr>
          <w:ilvl w:val="0"/>
          <w:numId w:val="0"/>
        </w:numPr>
      </w:pPr>
      <w:bookmarkStart w:id="0" w:name="_Toc230693551"/>
      <w:r>
        <w:lastRenderedPageBreak/>
        <w:t>S</w:t>
      </w:r>
      <w:r w:rsidRPr="32754476">
        <w:rPr>
          <w:rStyle w:val="Strong"/>
          <w:b/>
        </w:rPr>
        <w:t>i</w:t>
      </w:r>
      <w:r>
        <w:t>sukord</w:t>
      </w:r>
      <w:bookmarkEnd w:id="0"/>
    </w:p>
    <w:p w14:paraId="2F56F325" w14:textId="63E78938" w:rsidR="009C3FD2" w:rsidRPr="009C3FD2" w:rsidRDefault="00FE4619">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r w:rsidRPr="009C3FD2">
        <w:rPr>
          <w:rFonts w:asciiTheme="minorHAnsi" w:hAnsiTheme="minorHAnsi" w:cstheme="minorHAnsi"/>
          <w:sz w:val="24"/>
          <w:lang w:val="et-EE"/>
        </w:rPr>
        <w:fldChar w:fldCharType="begin"/>
      </w:r>
      <w:r w:rsidR="00B33F9A" w:rsidRPr="009C3FD2">
        <w:rPr>
          <w:rFonts w:asciiTheme="minorHAnsi" w:hAnsiTheme="minorHAnsi" w:cstheme="minorHAnsi"/>
          <w:sz w:val="24"/>
          <w:lang w:val="et-EE"/>
        </w:rPr>
        <w:instrText>TOC \o "1-3" \z \u \h</w:instrText>
      </w:r>
      <w:r w:rsidRPr="009C3FD2">
        <w:rPr>
          <w:rFonts w:asciiTheme="minorHAnsi" w:hAnsiTheme="minorHAnsi" w:cstheme="minorHAnsi"/>
          <w:sz w:val="24"/>
          <w:lang w:val="et-EE"/>
        </w:rPr>
        <w:fldChar w:fldCharType="separate"/>
      </w:r>
      <w:hyperlink w:anchor="_Toc230693551" w:history="1">
        <w:r w:rsidR="009C3FD2" w:rsidRPr="009C3FD2">
          <w:rPr>
            <w:rStyle w:val="Hyperlink"/>
            <w:noProof/>
            <w:sz w:val="24"/>
          </w:rPr>
          <w:t>Sisukord</w:t>
        </w:r>
        <w:r w:rsidR="009C3FD2" w:rsidRPr="009C3FD2">
          <w:rPr>
            <w:noProof/>
            <w:webHidden/>
            <w:sz w:val="24"/>
          </w:rPr>
          <w:tab/>
        </w:r>
        <w:r w:rsidR="009C3FD2" w:rsidRPr="009C3FD2">
          <w:rPr>
            <w:noProof/>
            <w:webHidden/>
            <w:sz w:val="24"/>
          </w:rPr>
          <w:fldChar w:fldCharType="begin"/>
        </w:r>
        <w:r w:rsidR="009C3FD2" w:rsidRPr="009C3FD2">
          <w:rPr>
            <w:noProof/>
            <w:webHidden/>
            <w:sz w:val="24"/>
          </w:rPr>
          <w:instrText xml:space="preserve"> PAGEREF _Toc230693551 \h </w:instrText>
        </w:r>
        <w:r w:rsidR="009C3FD2" w:rsidRPr="009C3FD2">
          <w:rPr>
            <w:noProof/>
            <w:webHidden/>
            <w:sz w:val="24"/>
          </w:rPr>
        </w:r>
        <w:r w:rsidR="009C3FD2" w:rsidRPr="009C3FD2">
          <w:rPr>
            <w:noProof/>
            <w:webHidden/>
            <w:sz w:val="24"/>
          </w:rPr>
          <w:fldChar w:fldCharType="separate"/>
        </w:r>
        <w:r w:rsidR="009C3FD2">
          <w:rPr>
            <w:noProof/>
            <w:webHidden/>
            <w:sz w:val="24"/>
          </w:rPr>
          <w:t>2</w:t>
        </w:r>
        <w:r w:rsidR="009C3FD2" w:rsidRPr="009C3FD2">
          <w:rPr>
            <w:noProof/>
            <w:webHidden/>
            <w:sz w:val="24"/>
          </w:rPr>
          <w:fldChar w:fldCharType="end"/>
        </w:r>
      </w:hyperlink>
    </w:p>
    <w:p w14:paraId="35BAADA1" w14:textId="327E81C5" w:rsidR="009C3FD2" w:rsidRPr="009C3FD2" w:rsidRDefault="009C3FD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693552" w:history="1">
        <w:r w:rsidRPr="009C3FD2">
          <w:rPr>
            <w:rStyle w:val="Hyperlink"/>
            <w:noProof/>
            <w:sz w:val="24"/>
          </w:rPr>
          <w:t>1</w:t>
        </w:r>
        <w:r w:rsidRPr="009C3FD2">
          <w:rPr>
            <w:rFonts w:asciiTheme="minorHAnsi" w:eastAsiaTheme="minorEastAsia" w:hAnsiTheme="minorHAnsi" w:cstheme="minorBidi"/>
            <w:b w:val="0"/>
            <w:bCs w:val="0"/>
            <w:noProof/>
            <w:color w:val="auto"/>
            <w:kern w:val="2"/>
            <w:sz w:val="24"/>
            <w:lang w:val="et-EE" w:eastAsia="et-EE"/>
            <w14:ligatures w14:val="standardContextual"/>
          </w:rPr>
          <w:tab/>
        </w:r>
        <w:r w:rsidRPr="009C3FD2">
          <w:rPr>
            <w:rStyle w:val="Hyperlink"/>
            <w:noProof/>
            <w:sz w:val="24"/>
          </w:rPr>
          <w:t>Sissejuhatus</w:t>
        </w:r>
        <w:r w:rsidRPr="009C3FD2">
          <w:rPr>
            <w:noProof/>
            <w:webHidden/>
            <w:sz w:val="24"/>
          </w:rPr>
          <w:tab/>
        </w:r>
        <w:r w:rsidRPr="009C3FD2">
          <w:rPr>
            <w:noProof/>
            <w:webHidden/>
            <w:sz w:val="24"/>
          </w:rPr>
          <w:fldChar w:fldCharType="begin"/>
        </w:r>
        <w:r w:rsidRPr="009C3FD2">
          <w:rPr>
            <w:noProof/>
            <w:webHidden/>
            <w:sz w:val="24"/>
          </w:rPr>
          <w:instrText xml:space="preserve"> PAGEREF _Toc230693552 \h </w:instrText>
        </w:r>
        <w:r w:rsidRPr="009C3FD2">
          <w:rPr>
            <w:noProof/>
            <w:webHidden/>
            <w:sz w:val="24"/>
          </w:rPr>
        </w:r>
        <w:r w:rsidRPr="009C3FD2">
          <w:rPr>
            <w:noProof/>
            <w:webHidden/>
            <w:sz w:val="24"/>
          </w:rPr>
          <w:fldChar w:fldCharType="separate"/>
        </w:r>
        <w:r>
          <w:rPr>
            <w:noProof/>
            <w:webHidden/>
            <w:sz w:val="24"/>
          </w:rPr>
          <w:t>3</w:t>
        </w:r>
        <w:r w:rsidRPr="009C3FD2">
          <w:rPr>
            <w:noProof/>
            <w:webHidden/>
            <w:sz w:val="24"/>
          </w:rPr>
          <w:fldChar w:fldCharType="end"/>
        </w:r>
      </w:hyperlink>
    </w:p>
    <w:p w14:paraId="55A3D580" w14:textId="0D7E8FB5" w:rsidR="009C3FD2" w:rsidRPr="009C3FD2" w:rsidRDefault="009C3FD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693553" w:history="1">
        <w:r w:rsidRPr="009C3FD2">
          <w:rPr>
            <w:rStyle w:val="Hyperlink"/>
            <w:noProof/>
            <w:sz w:val="24"/>
          </w:rPr>
          <w:t>2</w:t>
        </w:r>
        <w:r w:rsidRPr="009C3FD2">
          <w:rPr>
            <w:rFonts w:asciiTheme="minorHAnsi" w:eastAsiaTheme="minorEastAsia" w:hAnsiTheme="minorHAnsi" w:cstheme="minorBidi"/>
            <w:b w:val="0"/>
            <w:bCs w:val="0"/>
            <w:noProof/>
            <w:color w:val="auto"/>
            <w:kern w:val="2"/>
            <w:sz w:val="24"/>
            <w:lang w:val="et-EE" w:eastAsia="et-EE"/>
            <w14:ligatures w14:val="standardContextual"/>
          </w:rPr>
          <w:tab/>
        </w:r>
        <w:r w:rsidRPr="009C3FD2">
          <w:rPr>
            <w:rStyle w:val="Hyperlink"/>
            <w:noProof/>
            <w:sz w:val="24"/>
          </w:rPr>
          <w:t>Juhtkokkuvõte</w:t>
        </w:r>
        <w:r w:rsidRPr="009C3FD2">
          <w:rPr>
            <w:noProof/>
            <w:webHidden/>
            <w:sz w:val="24"/>
          </w:rPr>
          <w:tab/>
        </w:r>
        <w:r w:rsidRPr="009C3FD2">
          <w:rPr>
            <w:noProof/>
            <w:webHidden/>
            <w:sz w:val="24"/>
          </w:rPr>
          <w:fldChar w:fldCharType="begin"/>
        </w:r>
        <w:r w:rsidRPr="009C3FD2">
          <w:rPr>
            <w:noProof/>
            <w:webHidden/>
            <w:sz w:val="24"/>
          </w:rPr>
          <w:instrText xml:space="preserve"> PAGEREF _Toc230693553 \h </w:instrText>
        </w:r>
        <w:r w:rsidRPr="009C3FD2">
          <w:rPr>
            <w:noProof/>
            <w:webHidden/>
            <w:sz w:val="24"/>
          </w:rPr>
        </w:r>
        <w:r w:rsidRPr="009C3FD2">
          <w:rPr>
            <w:noProof/>
            <w:webHidden/>
            <w:sz w:val="24"/>
          </w:rPr>
          <w:fldChar w:fldCharType="separate"/>
        </w:r>
        <w:r>
          <w:rPr>
            <w:noProof/>
            <w:webHidden/>
            <w:sz w:val="24"/>
          </w:rPr>
          <w:t>3</w:t>
        </w:r>
        <w:r w:rsidRPr="009C3FD2">
          <w:rPr>
            <w:noProof/>
            <w:webHidden/>
            <w:sz w:val="24"/>
          </w:rPr>
          <w:fldChar w:fldCharType="end"/>
        </w:r>
      </w:hyperlink>
    </w:p>
    <w:p w14:paraId="09426B71" w14:textId="1A15BF84"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54" w:history="1">
        <w:r w:rsidRPr="009C3FD2">
          <w:rPr>
            <w:rStyle w:val="Hyperlink"/>
            <w:noProof/>
            <w:sz w:val="24"/>
            <w:szCs w:val="24"/>
          </w:rPr>
          <w:t>2.1</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Projekti ulatuse ja metoodika koondülevaade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_Toc230693554 \h </w:instrText>
        </w:r>
        <w:r w:rsidRPr="009C3FD2">
          <w:rPr>
            <w:noProof/>
            <w:webHidden/>
            <w:sz w:val="24"/>
            <w:szCs w:val="24"/>
          </w:rPr>
        </w:r>
        <w:r w:rsidRPr="009C3FD2">
          <w:rPr>
            <w:noProof/>
            <w:webHidden/>
            <w:sz w:val="24"/>
            <w:szCs w:val="24"/>
          </w:rPr>
          <w:fldChar w:fldCharType="separate"/>
        </w:r>
        <w:r>
          <w:rPr>
            <w:noProof/>
            <w:webHidden/>
            <w:sz w:val="24"/>
            <w:szCs w:val="24"/>
          </w:rPr>
          <w:t>4</w:t>
        </w:r>
        <w:r w:rsidRPr="009C3FD2">
          <w:rPr>
            <w:noProof/>
            <w:webHidden/>
            <w:sz w:val="24"/>
            <w:szCs w:val="24"/>
          </w:rPr>
          <w:fldChar w:fldCharType="end"/>
        </w:r>
      </w:hyperlink>
    </w:p>
    <w:p w14:paraId="54207CA8" w14:textId="5216D592" w:rsidR="009C3FD2" w:rsidRPr="009C3FD2" w:rsidRDefault="009C3FD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693555" w:history="1">
        <w:r w:rsidRPr="009C3FD2">
          <w:rPr>
            <w:rStyle w:val="Hyperlink"/>
            <w:noProof/>
            <w:sz w:val="24"/>
          </w:rPr>
          <w:t>3</w:t>
        </w:r>
        <w:r w:rsidRPr="009C3FD2">
          <w:rPr>
            <w:rFonts w:asciiTheme="minorHAnsi" w:eastAsiaTheme="minorEastAsia" w:hAnsiTheme="minorHAnsi" w:cstheme="minorBidi"/>
            <w:b w:val="0"/>
            <w:bCs w:val="0"/>
            <w:noProof/>
            <w:color w:val="auto"/>
            <w:kern w:val="2"/>
            <w:sz w:val="24"/>
            <w:lang w:val="et-EE" w:eastAsia="et-EE"/>
            <w14:ligatures w14:val="standardContextual"/>
          </w:rPr>
          <w:tab/>
        </w:r>
        <w:r w:rsidRPr="009C3FD2">
          <w:rPr>
            <w:rStyle w:val="Hyperlink"/>
            <w:noProof/>
            <w:sz w:val="24"/>
          </w:rPr>
          <w:t>Tegevuste koondülevaade</w:t>
        </w:r>
        <w:r w:rsidRPr="009C3FD2">
          <w:rPr>
            <w:noProof/>
            <w:webHidden/>
            <w:sz w:val="24"/>
          </w:rPr>
          <w:tab/>
        </w:r>
        <w:r w:rsidRPr="009C3FD2">
          <w:rPr>
            <w:noProof/>
            <w:webHidden/>
            <w:sz w:val="24"/>
          </w:rPr>
          <w:fldChar w:fldCharType="begin"/>
        </w:r>
        <w:r w:rsidRPr="009C3FD2">
          <w:rPr>
            <w:noProof/>
            <w:webHidden/>
            <w:sz w:val="24"/>
          </w:rPr>
          <w:instrText xml:space="preserve"> PAGEREF _Toc230693555 \h </w:instrText>
        </w:r>
        <w:r w:rsidRPr="009C3FD2">
          <w:rPr>
            <w:noProof/>
            <w:webHidden/>
            <w:sz w:val="24"/>
          </w:rPr>
        </w:r>
        <w:r w:rsidRPr="009C3FD2">
          <w:rPr>
            <w:noProof/>
            <w:webHidden/>
            <w:sz w:val="24"/>
          </w:rPr>
          <w:fldChar w:fldCharType="separate"/>
        </w:r>
        <w:r>
          <w:rPr>
            <w:noProof/>
            <w:webHidden/>
            <w:sz w:val="24"/>
          </w:rPr>
          <w:t>4</w:t>
        </w:r>
        <w:r w:rsidRPr="009C3FD2">
          <w:rPr>
            <w:noProof/>
            <w:webHidden/>
            <w:sz w:val="24"/>
          </w:rPr>
          <w:fldChar w:fldCharType="end"/>
        </w:r>
      </w:hyperlink>
    </w:p>
    <w:p w14:paraId="7D5B121E" w14:textId="5C08D0B5"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56" w:history="1">
        <w:r w:rsidRPr="009C3FD2">
          <w:rPr>
            <w:rStyle w:val="Hyperlink"/>
            <w:noProof/>
            <w:sz w:val="24"/>
            <w:szCs w:val="24"/>
          </w:rPr>
          <w:t>3.1</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Tervikvestluse töövoo analüüs ja disain</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_Toc230693556 \h </w:instrText>
        </w:r>
        <w:r w:rsidRPr="009C3FD2">
          <w:rPr>
            <w:noProof/>
            <w:webHidden/>
            <w:sz w:val="24"/>
            <w:szCs w:val="24"/>
          </w:rPr>
        </w:r>
        <w:r w:rsidRPr="009C3FD2">
          <w:rPr>
            <w:noProof/>
            <w:webHidden/>
            <w:sz w:val="24"/>
            <w:szCs w:val="24"/>
          </w:rPr>
          <w:fldChar w:fldCharType="separate"/>
        </w:r>
        <w:r>
          <w:rPr>
            <w:noProof/>
            <w:webHidden/>
            <w:sz w:val="24"/>
            <w:szCs w:val="24"/>
          </w:rPr>
          <w:t>4</w:t>
        </w:r>
        <w:r w:rsidRPr="009C3FD2">
          <w:rPr>
            <w:noProof/>
            <w:webHidden/>
            <w:sz w:val="24"/>
            <w:szCs w:val="24"/>
          </w:rPr>
          <w:fldChar w:fldCharType="end"/>
        </w:r>
      </w:hyperlink>
    </w:p>
    <w:p w14:paraId="29D307FA" w14:textId="5C28BD3E"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57" w:history="1">
        <w:r w:rsidRPr="009C3FD2">
          <w:rPr>
            <w:rStyle w:val="Hyperlink"/>
            <w:noProof/>
            <w:sz w:val="24"/>
            <w:szCs w:val="24"/>
          </w:rPr>
          <w:t>3.2</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Kontekstiteabe edastamine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_Toc230693557 \h </w:instrText>
        </w:r>
        <w:r w:rsidRPr="009C3FD2">
          <w:rPr>
            <w:noProof/>
            <w:webHidden/>
            <w:sz w:val="24"/>
            <w:szCs w:val="24"/>
          </w:rPr>
        </w:r>
        <w:r w:rsidRPr="009C3FD2">
          <w:rPr>
            <w:noProof/>
            <w:webHidden/>
            <w:sz w:val="24"/>
            <w:szCs w:val="24"/>
          </w:rPr>
          <w:fldChar w:fldCharType="separate"/>
        </w:r>
        <w:r>
          <w:rPr>
            <w:noProof/>
            <w:webHidden/>
            <w:sz w:val="24"/>
            <w:szCs w:val="24"/>
          </w:rPr>
          <w:t>5</w:t>
        </w:r>
        <w:r w:rsidRPr="009C3FD2">
          <w:rPr>
            <w:noProof/>
            <w:webHidden/>
            <w:sz w:val="24"/>
            <w:szCs w:val="24"/>
          </w:rPr>
          <w:fldChar w:fldCharType="end"/>
        </w:r>
      </w:hyperlink>
    </w:p>
    <w:p w14:paraId="1FE5DE0F" w14:textId="309B3C96"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58" w:history="1">
        <w:r w:rsidRPr="009C3FD2">
          <w:rPr>
            <w:rStyle w:val="Hyperlink"/>
            <w:noProof/>
            <w:sz w:val="24"/>
            <w:szCs w:val="24"/>
          </w:rPr>
          <w:t>3.3</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Häirenuppude ja -andurite automaatne hädaabiteade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_Toc230693558 \h </w:instrText>
        </w:r>
        <w:r w:rsidRPr="009C3FD2">
          <w:rPr>
            <w:noProof/>
            <w:webHidden/>
            <w:sz w:val="24"/>
            <w:szCs w:val="24"/>
          </w:rPr>
        </w:r>
        <w:r w:rsidRPr="009C3FD2">
          <w:rPr>
            <w:noProof/>
            <w:webHidden/>
            <w:sz w:val="24"/>
            <w:szCs w:val="24"/>
          </w:rPr>
          <w:fldChar w:fldCharType="separate"/>
        </w:r>
        <w:r>
          <w:rPr>
            <w:noProof/>
            <w:webHidden/>
            <w:sz w:val="24"/>
            <w:szCs w:val="24"/>
          </w:rPr>
          <w:t>6</w:t>
        </w:r>
        <w:r w:rsidRPr="009C3FD2">
          <w:rPr>
            <w:noProof/>
            <w:webHidden/>
            <w:sz w:val="24"/>
            <w:szCs w:val="24"/>
          </w:rPr>
          <w:fldChar w:fldCharType="end"/>
        </w:r>
      </w:hyperlink>
    </w:p>
    <w:p w14:paraId="5084AFED" w14:textId="39D54542"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59" w:history="1">
        <w:r w:rsidRPr="009C3FD2">
          <w:rPr>
            <w:rStyle w:val="Hyperlink"/>
            <w:noProof/>
            <w:sz w:val="24"/>
            <w:szCs w:val="24"/>
          </w:rPr>
          <w:t>3.4</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Vaikne hädaabiteade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_Toc230693559 \h </w:instrText>
        </w:r>
        <w:r w:rsidRPr="009C3FD2">
          <w:rPr>
            <w:noProof/>
            <w:webHidden/>
            <w:sz w:val="24"/>
            <w:szCs w:val="24"/>
          </w:rPr>
        </w:r>
        <w:r w:rsidRPr="009C3FD2">
          <w:rPr>
            <w:noProof/>
            <w:webHidden/>
            <w:sz w:val="24"/>
            <w:szCs w:val="24"/>
          </w:rPr>
          <w:fldChar w:fldCharType="separate"/>
        </w:r>
        <w:r>
          <w:rPr>
            <w:noProof/>
            <w:webHidden/>
            <w:sz w:val="24"/>
            <w:szCs w:val="24"/>
          </w:rPr>
          <w:t>7</w:t>
        </w:r>
        <w:r w:rsidRPr="009C3FD2">
          <w:rPr>
            <w:noProof/>
            <w:webHidden/>
            <w:sz w:val="24"/>
            <w:szCs w:val="24"/>
          </w:rPr>
          <w:fldChar w:fldCharType="end"/>
        </w:r>
      </w:hyperlink>
    </w:p>
    <w:p w14:paraId="0D5E0612" w14:textId="2696BF7E"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0" w:history="1">
        <w:r w:rsidRPr="009C3FD2">
          <w:rPr>
            <w:rStyle w:val="Hyperlink"/>
            <w:noProof/>
            <w:sz w:val="24"/>
            <w:szCs w:val="24"/>
          </w:rPr>
          <w:t>3.5</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Analüütilise videopildi automaatne hädaabiteade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_Toc230693560 \h </w:instrText>
        </w:r>
        <w:r w:rsidRPr="009C3FD2">
          <w:rPr>
            <w:noProof/>
            <w:webHidden/>
            <w:sz w:val="24"/>
            <w:szCs w:val="24"/>
          </w:rPr>
        </w:r>
        <w:r w:rsidRPr="009C3FD2">
          <w:rPr>
            <w:noProof/>
            <w:webHidden/>
            <w:sz w:val="24"/>
            <w:szCs w:val="24"/>
          </w:rPr>
          <w:fldChar w:fldCharType="separate"/>
        </w:r>
        <w:r>
          <w:rPr>
            <w:noProof/>
            <w:webHidden/>
            <w:sz w:val="24"/>
            <w:szCs w:val="24"/>
          </w:rPr>
          <w:t>8</w:t>
        </w:r>
        <w:r w:rsidRPr="009C3FD2">
          <w:rPr>
            <w:noProof/>
            <w:webHidden/>
            <w:sz w:val="24"/>
            <w:szCs w:val="24"/>
          </w:rPr>
          <w:fldChar w:fldCharType="end"/>
        </w:r>
      </w:hyperlink>
    </w:p>
    <w:p w14:paraId="6B1B9463" w14:textId="40B5C246"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1" w:history="1">
        <w:r w:rsidRPr="009C3FD2">
          <w:rPr>
            <w:rStyle w:val="Hyperlink"/>
            <w:noProof/>
            <w:sz w:val="24"/>
            <w:szCs w:val="24"/>
          </w:rPr>
          <w:t>3.6</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Keele tuvastus, transkriptsioon ja tõlge</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_Toc230693561 \h </w:instrText>
        </w:r>
        <w:r w:rsidRPr="009C3FD2">
          <w:rPr>
            <w:noProof/>
            <w:webHidden/>
            <w:sz w:val="24"/>
            <w:szCs w:val="24"/>
          </w:rPr>
        </w:r>
        <w:r w:rsidRPr="009C3FD2">
          <w:rPr>
            <w:noProof/>
            <w:webHidden/>
            <w:sz w:val="24"/>
            <w:szCs w:val="24"/>
          </w:rPr>
          <w:fldChar w:fldCharType="separate"/>
        </w:r>
        <w:r>
          <w:rPr>
            <w:noProof/>
            <w:webHidden/>
            <w:sz w:val="24"/>
            <w:szCs w:val="24"/>
          </w:rPr>
          <w:t>9</w:t>
        </w:r>
        <w:r w:rsidRPr="009C3FD2">
          <w:rPr>
            <w:noProof/>
            <w:webHidden/>
            <w:sz w:val="24"/>
            <w:szCs w:val="24"/>
          </w:rPr>
          <w:fldChar w:fldCharType="end"/>
        </w:r>
      </w:hyperlink>
    </w:p>
    <w:p w14:paraId="1C188E7B" w14:textId="23B6634B"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2" w:history="1">
        <w:r w:rsidRPr="009C3FD2">
          <w:rPr>
            <w:rStyle w:val="Hyperlink"/>
            <w:noProof/>
            <w:sz w:val="24"/>
            <w:szCs w:val="24"/>
          </w:rPr>
          <w:t>3.7</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Hädaabiühenduse rakenduse loomise esmane analüüs</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_Toc230693562 \h </w:instrText>
        </w:r>
        <w:r w:rsidRPr="009C3FD2">
          <w:rPr>
            <w:noProof/>
            <w:webHidden/>
            <w:sz w:val="24"/>
            <w:szCs w:val="24"/>
          </w:rPr>
        </w:r>
        <w:r w:rsidRPr="009C3FD2">
          <w:rPr>
            <w:noProof/>
            <w:webHidden/>
            <w:sz w:val="24"/>
            <w:szCs w:val="24"/>
          </w:rPr>
          <w:fldChar w:fldCharType="separate"/>
        </w:r>
        <w:r>
          <w:rPr>
            <w:noProof/>
            <w:webHidden/>
            <w:sz w:val="24"/>
            <w:szCs w:val="24"/>
          </w:rPr>
          <w:t>10</w:t>
        </w:r>
        <w:r w:rsidRPr="009C3FD2">
          <w:rPr>
            <w:noProof/>
            <w:webHidden/>
            <w:sz w:val="24"/>
            <w:szCs w:val="24"/>
          </w:rPr>
          <w:fldChar w:fldCharType="end"/>
        </w:r>
      </w:hyperlink>
    </w:p>
    <w:p w14:paraId="751EC98A" w14:textId="13182417" w:rsidR="009C3FD2" w:rsidRPr="009C3FD2" w:rsidRDefault="009C3FD2">
      <w:pPr>
        <w:pStyle w:val="TOC1"/>
        <w:tabs>
          <w:tab w:val="left" w:pos="720"/>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693563" w:history="1">
        <w:r w:rsidRPr="009C3FD2">
          <w:rPr>
            <w:rStyle w:val="Hyperlink"/>
            <w:noProof/>
            <w:sz w:val="24"/>
          </w:rPr>
          <w:t>4</w:t>
        </w:r>
        <w:r w:rsidRPr="009C3FD2">
          <w:rPr>
            <w:rFonts w:asciiTheme="minorHAnsi" w:eastAsiaTheme="minorEastAsia" w:hAnsiTheme="minorHAnsi" w:cstheme="minorBidi"/>
            <w:b w:val="0"/>
            <w:bCs w:val="0"/>
            <w:noProof/>
            <w:color w:val="auto"/>
            <w:kern w:val="2"/>
            <w:sz w:val="24"/>
            <w:lang w:val="et-EE" w:eastAsia="et-EE"/>
            <w14:ligatures w14:val="standardContextual"/>
          </w:rPr>
          <w:tab/>
        </w:r>
        <w:r w:rsidRPr="009C3FD2">
          <w:rPr>
            <w:rStyle w:val="Hyperlink"/>
            <w:noProof/>
            <w:sz w:val="24"/>
          </w:rPr>
          <w:t>Järeldused ja soovitused</w:t>
        </w:r>
        <w:r w:rsidRPr="009C3FD2">
          <w:rPr>
            <w:noProof/>
            <w:webHidden/>
            <w:sz w:val="24"/>
          </w:rPr>
          <w:tab/>
        </w:r>
        <w:r w:rsidRPr="009C3FD2">
          <w:rPr>
            <w:noProof/>
            <w:webHidden/>
            <w:sz w:val="24"/>
          </w:rPr>
          <w:fldChar w:fldCharType="begin"/>
        </w:r>
        <w:r w:rsidRPr="009C3FD2">
          <w:rPr>
            <w:noProof/>
            <w:webHidden/>
            <w:sz w:val="24"/>
          </w:rPr>
          <w:instrText xml:space="preserve"> PAGEREF _Toc230693563 \h </w:instrText>
        </w:r>
        <w:r w:rsidRPr="009C3FD2">
          <w:rPr>
            <w:noProof/>
            <w:webHidden/>
            <w:sz w:val="24"/>
          </w:rPr>
        </w:r>
        <w:r w:rsidRPr="009C3FD2">
          <w:rPr>
            <w:noProof/>
            <w:webHidden/>
            <w:sz w:val="24"/>
          </w:rPr>
          <w:fldChar w:fldCharType="separate"/>
        </w:r>
        <w:r>
          <w:rPr>
            <w:noProof/>
            <w:webHidden/>
            <w:sz w:val="24"/>
          </w:rPr>
          <w:t>11</w:t>
        </w:r>
        <w:r w:rsidRPr="009C3FD2">
          <w:rPr>
            <w:noProof/>
            <w:webHidden/>
            <w:sz w:val="24"/>
          </w:rPr>
          <w:fldChar w:fldCharType="end"/>
        </w:r>
      </w:hyperlink>
    </w:p>
    <w:p w14:paraId="3926B090" w14:textId="05B0E848"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4" w:history="1">
        <w:r w:rsidRPr="009C3FD2">
          <w:rPr>
            <w:rStyle w:val="Hyperlink"/>
            <w:noProof/>
            <w:sz w:val="24"/>
            <w:szCs w:val="24"/>
          </w:rPr>
          <w:t>4.1</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Valdkondadeülene juhtimine ja asutustevaheline rollijaotus</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_Toc230693564 \h </w:instrText>
        </w:r>
        <w:r w:rsidRPr="009C3FD2">
          <w:rPr>
            <w:noProof/>
            <w:webHidden/>
            <w:sz w:val="24"/>
            <w:szCs w:val="24"/>
          </w:rPr>
        </w:r>
        <w:r w:rsidRPr="009C3FD2">
          <w:rPr>
            <w:noProof/>
            <w:webHidden/>
            <w:sz w:val="24"/>
            <w:szCs w:val="24"/>
          </w:rPr>
          <w:fldChar w:fldCharType="separate"/>
        </w:r>
        <w:r>
          <w:rPr>
            <w:noProof/>
            <w:webHidden/>
            <w:sz w:val="24"/>
            <w:szCs w:val="24"/>
          </w:rPr>
          <w:t>11</w:t>
        </w:r>
        <w:r w:rsidRPr="009C3FD2">
          <w:rPr>
            <w:noProof/>
            <w:webHidden/>
            <w:sz w:val="24"/>
            <w:szCs w:val="24"/>
          </w:rPr>
          <w:fldChar w:fldCharType="end"/>
        </w:r>
      </w:hyperlink>
    </w:p>
    <w:p w14:paraId="1C5060DA" w14:textId="1C15F642"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5" w:history="1">
        <w:r w:rsidRPr="009C3FD2">
          <w:rPr>
            <w:rStyle w:val="Hyperlink"/>
            <w:noProof/>
            <w:sz w:val="24"/>
            <w:szCs w:val="24"/>
          </w:rPr>
          <w:t>4.2</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Strateegilised ja õiguslikud soovitused</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_Toc230693565 \h </w:instrText>
        </w:r>
        <w:r w:rsidRPr="009C3FD2">
          <w:rPr>
            <w:noProof/>
            <w:webHidden/>
            <w:sz w:val="24"/>
            <w:szCs w:val="24"/>
          </w:rPr>
        </w:r>
        <w:r w:rsidRPr="009C3FD2">
          <w:rPr>
            <w:noProof/>
            <w:webHidden/>
            <w:sz w:val="24"/>
            <w:szCs w:val="24"/>
          </w:rPr>
          <w:fldChar w:fldCharType="separate"/>
        </w:r>
        <w:r>
          <w:rPr>
            <w:noProof/>
            <w:webHidden/>
            <w:sz w:val="24"/>
            <w:szCs w:val="24"/>
          </w:rPr>
          <w:t>11</w:t>
        </w:r>
        <w:r w:rsidRPr="009C3FD2">
          <w:rPr>
            <w:noProof/>
            <w:webHidden/>
            <w:sz w:val="24"/>
            <w:szCs w:val="24"/>
          </w:rPr>
          <w:fldChar w:fldCharType="end"/>
        </w:r>
      </w:hyperlink>
    </w:p>
    <w:p w14:paraId="52A04B2F" w14:textId="1A8235DA"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6" w:history="1">
        <w:r w:rsidRPr="009C3FD2">
          <w:rPr>
            <w:rStyle w:val="Hyperlink"/>
            <w:noProof/>
            <w:sz w:val="24"/>
            <w:szCs w:val="24"/>
          </w:rPr>
          <w:t>4.3</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Tehnilised ja töökorralduslikud miinimumnõuded</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_Toc230693566 \h </w:instrText>
        </w:r>
        <w:r w:rsidRPr="009C3FD2">
          <w:rPr>
            <w:noProof/>
            <w:webHidden/>
            <w:sz w:val="24"/>
            <w:szCs w:val="24"/>
          </w:rPr>
        </w:r>
        <w:r w:rsidRPr="009C3FD2">
          <w:rPr>
            <w:noProof/>
            <w:webHidden/>
            <w:sz w:val="24"/>
            <w:szCs w:val="24"/>
          </w:rPr>
          <w:fldChar w:fldCharType="separate"/>
        </w:r>
        <w:r>
          <w:rPr>
            <w:noProof/>
            <w:webHidden/>
            <w:sz w:val="24"/>
            <w:szCs w:val="24"/>
          </w:rPr>
          <w:t>11</w:t>
        </w:r>
        <w:r w:rsidRPr="009C3FD2">
          <w:rPr>
            <w:noProof/>
            <w:webHidden/>
            <w:sz w:val="24"/>
            <w:szCs w:val="24"/>
          </w:rPr>
          <w:fldChar w:fldCharType="end"/>
        </w:r>
      </w:hyperlink>
    </w:p>
    <w:p w14:paraId="6A71288E" w14:textId="3212253F" w:rsidR="009C3FD2" w:rsidRPr="009C3FD2" w:rsidRDefault="009C3FD2">
      <w:pPr>
        <w:pStyle w:val="TOC2"/>
        <w:tabs>
          <w:tab w:val="left" w:pos="1540"/>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7" w:history="1">
        <w:r w:rsidRPr="009C3FD2">
          <w:rPr>
            <w:rStyle w:val="Hyperlink"/>
            <w:noProof/>
            <w:sz w:val="24"/>
            <w:szCs w:val="24"/>
          </w:rPr>
          <w:t>4.4</w:t>
        </w:r>
        <w:r w:rsidRPr="009C3FD2">
          <w:rPr>
            <w:rFonts w:asciiTheme="minorHAnsi" w:eastAsiaTheme="minorEastAsia" w:hAnsiTheme="minorHAnsi" w:cstheme="minorBidi"/>
            <w:noProof/>
            <w:color w:val="auto"/>
            <w:kern w:val="2"/>
            <w:sz w:val="24"/>
            <w:szCs w:val="24"/>
            <w:lang w:val="et-EE" w:eastAsia="et-EE"/>
            <w14:ligatures w14:val="standardContextual"/>
          </w:rPr>
          <w:tab/>
        </w:r>
        <w:r w:rsidRPr="009C3FD2">
          <w:rPr>
            <w:rStyle w:val="Hyperlink"/>
            <w:noProof/>
            <w:sz w:val="24"/>
            <w:szCs w:val="24"/>
          </w:rPr>
          <w:t>Strateegiline arenguhüpe mitmekanalilisusele üleminekuks</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_Toc230693567 \h </w:instrText>
        </w:r>
        <w:r w:rsidRPr="009C3FD2">
          <w:rPr>
            <w:noProof/>
            <w:webHidden/>
            <w:sz w:val="24"/>
            <w:szCs w:val="24"/>
          </w:rPr>
        </w:r>
        <w:r w:rsidRPr="009C3FD2">
          <w:rPr>
            <w:noProof/>
            <w:webHidden/>
            <w:sz w:val="24"/>
            <w:szCs w:val="24"/>
          </w:rPr>
          <w:fldChar w:fldCharType="separate"/>
        </w:r>
        <w:r>
          <w:rPr>
            <w:noProof/>
            <w:webHidden/>
            <w:sz w:val="24"/>
            <w:szCs w:val="24"/>
          </w:rPr>
          <w:t>12</w:t>
        </w:r>
        <w:r w:rsidRPr="009C3FD2">
          <w:rPr>
            <w:noProof/>
            <w:webHidden/>
            <w:sz w:val="24"/>
            <w:szCs w:val="24"/>
          </w:rPr>
          <w:fldChar w:fldCharType="end"/>
        </w:r>
      </w:hyperlink>
    </w:p>
    <w:p w14:paraId="122DD1AA" w14:textId="0E2A4A26" w:rsidR="009C3FD2" w:rsidRPr="009C3FD2" w:rsidRDefault="009C3FD2">
      <w:pPr>
        <w:pStyle w:val="TOC1"/>
        <w:tabs>
          <w:tab w:val="right" w:leader="dot" w:pos="10194"/>
        </w:tabs>
        <w:rPr>
          <w:rFonts w:asciiTheme="minorHAnsi" w:eastAsiaTheme="minorEastAsia" w:hAnsiTheme="minorHAnsi" w:cstheme="minorBidi"/>
          <w:b w:val="0"/>
          <w:bCs w:val="0"/>
          <w:noProof/>
          <w:color w:val="auto"/>
          <w:kern w:val="2"/>
          <w:sz w:val="24"/>
          <w:lang w:val="et-EE" w:eastAsia="et-EE"/>
          <w14:ligatures w14:val="standardContextual"/>
        </w:rPr>
      </w:pPr>
      <w:hyperlink w:anchor="_Toc230693568" w:history="1">
        <w:r w:rsidRPr="009C3FD2">
          <w:rPr>
            <w:rStyle w:val="Hyperlink"/>
            <w:noProof/>
            <w:sz w:val="24"/>
          </w:rPr>
          <w:t>LISAD</w:t>
        </w:r>
        <w:r w:rsidRPr="009C3FD2">
          <w:rPr>
            <w:noProof/>
            <w:webHidden/>
            <w:sz w:val="24"/>
          </w:rPr>
          <w:tab/>
        </w:r>
        <w:r w:rsidRPr="009C3FD2">
          <w:rPr>
            <w:noProof/>
            <w:webHidden/>
            <w:sz w:val="24"/>
          </w:rPr>
          <w:fldChar w:fldCharType="begin"/>
        </w:r>
        <w:r w:rsidRPr="009C3FD2">
          <w:rPr>
            <w:noProof/>
            <w:webHidden/>
            <w:sz w:val="24"/>
          </w:rPr>
          <w:instrText xml:space="preserve"> PAGEREF _Toc230693568 \h </w:instrText>
        </w:r>
        <w:r w:rsidRPr="009C3FD2">
          <w:rPr>
            <w:noProof/>
            <w:webHidden/>
            <w:sz w:val="24"/>
          </w:rPr>
        </w:r>
        <w:r w:rsidRPr="009C3FD2">
          <w:rPr>
            <w:noProof/>
            <w:webHidden/>
            <w:sz w:val="24"/>
          </w:rPr>
          <w:fldChar w:fldCharType="separate"/>
        </w:r>
        <w:r>
          <w:rPr>
            <w:noProof/>
            <w:webHidden/>
            <w:sz w:val="24"/>
          </w:rPr>
          <w:t>13</w:t>
        </w:r>
        <w:r w:rsidRPr="009C3FD2">
          <w:rPr>
            <w:noProof/>
            <w:webHidden/>
            <w:sz w:val="24"/>
          </w:rPr>
          <w:fldChar w:fldCharType="end"/>
        </w:r>
      </w:hyperlink>
    </w:p>
    <w:p w14:paraId="02D126D3" w14:textId="386F7447" w:rsidR="009C3FD2" w:rsidRPr="009C3FD2" w:rsidRDefault="009C3FD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69" w:history="1">
        <w:r w:rsidRPr="009C3FD2">
          <w:rPr>
            <w:rStyle w:val="Hyperlink"/>
            <w:noProof/>
            <w:sz w:val="24"/>
            <w:szCs w:val="24"/>
          </w:rPr>
          <w:t>Lisa 1. Mõisted ja lühendid</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_Toc230693569 \h </w:instrText>
        </w:r>
        <w:r w:rsidRPr="009C3FD2">
          <w:rPr>
            <w:noProof/>
            <w:webHidden/>
            <w:sz w:val="24"/>
            <w:szCs w:val="24"/>
          </w:rPr>
        </w:r>
        <w:r w:rsidRPr="009C3FD2">
          <w:rPr>
            <w:noProof/>
            <w:webHidden/>
            <w:sz w:val="24"/>
            <w:szCs w:val="24"/>
          </w:rPr>
          <w:fldChar w:fldCharType="separate"/>
        </w:r>
        <w:r>
          <w:rPr>
            <w:noProof/>
            <w:webHidden/>
            <w:sz w:val="24"/>
            <w:szCs w:val="24"/>
          </w:rPr>
          <w:t>13</w:t>
        </w:r>
        <w:r w:rsidRPr="009C3FD2">
          <w:rPr>
            <w:noProof/>
            <w:webHidden/>
            <w:sz w:val="24"/>
            <w:szCs w:val="24"/>
          </w:rPr>
          <w:fldChar w:fldCharType="end"/>
        </w:r>
      </w:hyperlink>
    </w:p>
    <w:p w14:paraId="2CCB2BBE" w14:textId="144D4AEC" w:rsidR="009C3FD2" w:rsidRPr="009C3FD2" w:rsidRDefault="009C3FD2">
      <w:pPr>
        <w:pStyle w:val="TOC2"/>
        <w:tabs>
          <w:tab w:val="right" w:leader="dot" w:pos="10194"/>
        </w:tabs>
        <w:rPr>
          <w:rFonts w:asciiTheme="minorHAnsi" w:eastAsiaTheme="minorEastAsia" w:hAnsiTheme="minorHAnsi" w:cstheme="minorBidi"/>
          <w:noProof/>
          <w:color w:val="auto"/>
          <w:kern w:val="2"/>
          <w:sz w:val="24"/>
          <w:szCs w:val="24"/>
          <w:lang w:val="et-EE" w:eastAsia="et-EE"/>
          <w14:ligatures w14:val="standardContextual"/>
        </w:rPr>
      </w:pPr>
      <w:hyperlink w:anchor="_Toc230693570" w:history="1">
        <w:r w:rsidRPr="009C3FD2">
          <w:rPr>
            <w:rStyle w:val="Hyperlink"/>
            <w:noProof/>
            <w:sz w:val="24"/>
            <w:szCs w:val="24"/>
          </w:rPr>
          <w:t>Lisa 2. Tegevuspõhiste detailaruannete loetelu</w:t>
        </w:r>
        <w:r w:rsidRPr="009C3FD2">
          <w:rPr>
            <w:noProof/>
            <w:webHidden/>
            <w:sz w:val="24"/>
            <w:szCs w:val="24"/>
          </w:rPr>
          <w:tab/>
        </w:r>
        <w:r w:rsidRPr="009C3FD2">
          <w:rPr>
            <w:noProof/>
            <w:webHidden/>
            <w:sz w:val="24"/>
            <w:szCs w:val="24"/>
          </w:rPr>
          <w:fldChar w:fldCharType="begin"/>
        </w:r>
        <w:r w:rsidRPr="009C3FD2">
          <w:rPr>
            <w:noProof/>
            <w:webHidden/>
            <w:sz w:val="24"/>
            <w:szCs w:val="24"/>
          </w:rPr>
          <w:instrText xml:space="preserve"> PAGEREF _Toc230693570 \h </w:instrText>
        </w:r>
        <w:r w:rsidRPr="009C3FD2">
          <w:rPr>
            <w:noProof/>
            <w:webHidden/>
            <w:sz w:val="24"/>
            <w:szCs w:val="24"/>
          </w:rPr>
        </w:r>
        <w:r w:rsidRPr="009C3FD2">
          <w:rPr>
            <w:noProof/>
            <w:webHidden/>
            <w:sz w:val="24"/>
            <w:szCs w:val="24"/>
          </w:rPr>
          <w:fldChar w:fldCharType="separate"/>
        </w:r>
        <w:r>
          <w:rPr>
            <w:noProof/>
            <w:webHidden/>
            <w:sz w:val="24"/>
            <w:szCs w:val="24"/>
          </w:rPr>
          <w:t>19</w:t>
        </w:r>
        <w:r w:rsidRPr="009C3FD2">
          <w:rPr>
            <w:noProof/>
            <w:webHidden/>
            <w:sz w:val="24"/>
            <w:szCs w:val="24"/>
          </w:rPr>
          <w:fldChar w:fldCharType="end"/>
        </w:r>
      </w:hyperlink>
    </w:p>
    <w:p w14:paraId="1BB4CB64" w14:textId="0959EF9F" w:rsidR="008903B9" w:rsidRPr="00544940" w:rsidRDefault="00FE4619" w:rsidP="007852A5">
      <w:pPr>
        <w:pStyle w:val="TOC2"/>
        <w:tabs>
          <w:tab w:val="left" w:pos="1080"/>
          <w:tab w:val="right" w:leader="dot" w:pos="10185"/>
        </w:tabs>
        <w:ind w:left="0"/>
        <w:rPr>
          <w:rFonts w:ascii="Manrope SemiBold" w:hAnsi="Manrope SemiBold"/>
          <w:b/>
          <w:bCs/>
          <w:caps/>
          <w:sz w:val="24"/>
          <w:szCs w:val="24"/>
          <w:lang w:val="et-EE"/>
        </w:rPr>
      </w:pPr>
      <w:r w:rsidRPr="009C3FD2">
        <w:rPr>
          <w:rFonts w:asciiTheme="minorHAnsi" w:hAnsiTheme="minorHAnsi" w:cstheme="minorBidi"/>
          <w:sz w:val="24"/>
          <w:szCs w:val="24"/>
          <w:lang w:val="et-EE"/>
        </w:rPr>
        <w:fldChar w:fldCharType="end"/>
      </w:r>
    </w:p>
    <w:p w14:paraId="50D8F06E" w14:textId="2D8C93BD" w:rsidR="00A92BE1" w:rsidRPr="00B53CEA" w:rsidRDefault="00A92BE1" w:rsidP="22C06F7D">
      <w:pPr>
        <w:rPr>
          <w:rFonts w:ascii="Manrope SemiBold" w:hAnsi="Manrope SemiBold"/>
          <w:b/>
          <w:bCs/>
          <w:caps/>
          <w:color w:val="342EA2"/>
          <w:sz w:val="28"/>
          <w:szCs w:val="28"/>
        </w:rPr>
      </w:pPr>
      <w:r w:rsidRPr="00B53CEA">
        <w:rPr>
          <w:rFonts w:ascii="Manrope SemiBold" w:hAnsi="Manrope SemiBold"/>
          <w:b/>
          <w:bCs/>
          <w:caps/>
          <w:color w:val="342EA2"/>
          <w:sz w:val="28"/>
          <w:szCs w:val="28"/>
        </w:rPr>
        <w:br w:type="page"/>
      </w:r>
    </w:p>
    <w:p w14:paraId="7AE83D09" w14:textId="43F21FE2" w:rsidR="000E29A6" w:rsidRPr="00B53CEA" w:rsidRDefault="007F40AE" w:rsidP="00B53CEA">
      <w:pPr>
        <w:pStyle w:val="Heading1"/>
      </w:pPr>
      <w:bookmarkStart w:id="1" w:name="_Toc230693552"/>
      <w:bookmarkStart w:id="2" w:name="_Toc214368439"/>
      <w:bookmarkStart w:id="3" w:name="_Toc54966014"/>
      <w:bookmarkStart w:id="4" w:name="_Toc54966127"/>
      <w:r w:rsidRPr="00B53CEA">
        <w:lastRenderedPageBreak/>
        <w:t>Sissejuhatus</w:t>
      </w:r>
      <w:bookmarkEnd w:id="1"/>
      <w:r w:rsidRPr="00B53CEA">
        <w:t xml:space="preserve"> </w:t>
      </w:r>
    </w:p>
    <w:p w14:paraId="43460429" w14:textId="7AC5EF5F" w:rsidR="0008422F" w:rsidRPr="00B53CEA" w:rsidRDefault="0008422F" w:rsidP="0008422F">
      <w:pPr>
        <w:jc w:val="both"/>
      </w:pPr>
      <w:r w:rsidRPr="00B53CEA">
        <w:t>CGI Eesti OÜ</w:t>
      </w:r>
      <w:r w:rsidR="005F6CA0">
        <w:t xml:space="preserve"> </w:t>
      </w:r>
      <w:r w:rsidR="00B123AE">
        <w:t>(</w:t>
      </w:r>
      <w:r w:rsidR="00E64BAF">
        <w:t>koostöös</w:t>
      </w:r>
      <w:r w:rsidR="00B123AE">
        <w:t xml:space="preserve"> alltöövõtja</w:t>
      </w:r>
      <w:r w:rsidR="00E64BAF">
        <w:t xml:space="preserve"> </w:t>
      </w:r>
      <w:proofErr w:type="spellStart"/>
      <w:r w:rsidR="00E64BAF">
        <w:t>Proud</w:t>
      </w:r>
      <w:proofErr w:type="spellEnd"/>
      <w:r w:rsidR="00E64BAF">
        <w:t xml:space="preserve"> </w:t>
      </w:r>
      <w:proofErr w:type="spellStart"/>
      <w:r w:rsidR="00E64BAF">
        <w:t>Engineersi</w:t>
      </w:r>
      <w:r w:rsidR="00B123AE">
        <w:t>ga</w:t>
      </w:r>
      <w:proofErr w:type="spellEnd"/>
      <w:r w:rsidR="00B123AE">
        <w:t xml:space="preserve">) </w:t>
      </w:r>
      <w:r w:rsidRPr="00B53CEA">
        <w:t xml:space="preserve">viis ajavahemikul 02.09.2025–02.06.2026 läbi projekti „Uue põlvkonna 112: kaasaegne ja ligipääsetav hädaabiühendus kõigile“ II etapi analüüsitegevused. Projekti laiem strateegiline eesmärk on tagada kõigile hädaabinumbrile 112 </w:t>
      </w:r>
      <w:proofErr w:type="spellStart"/>
      <w:r w:rsidRPr="00B53CEA">
        <w:t>pöördujatele</w:t>
      </w:r>
      <w:proofErr w:type="spellEnd"/>
      <w:r w:rsidRPr="00B53CEA">
        <w:t xml:space="preserve"> võrdsed ja ligipääsetavad võimalused hädaabiteenuse kasutamiseks, sõltumata nende füüsilisest või situatsioonilisest erivajadusest.</w:t>
      </w:r>
    </w:p>
    <w:p w14:paraId="701A79A0" w14:textId="2D2D279C" w:rsidR="0008422F" w:rsidRPr="00B53CEA" w:rsidRDefault="0008422F" w:rsidP="0008422F">
      <w:pPr>
        <w:jc w:val="both"/>
      </w:pPr>
      <w:r w:rsidRPr="00B53CEA">
        <w:t>Projekti II etapi raames jagunesid analüüsitegevused ja piloteerimised seitsme tegevus</w:t>
      </w:r>
      <w:r w:rsidR="007959FF">
        <w:t>ploki</w:t>
      </w:r>
      <w:r w:rsidRPr="00B53CEA">
        <w:t xml:space="preserve"> vahel:</w:t>
      </w:r>
    </w:p>
    <w:p w14:paraId="42B8DC12" w14:textId="49B289DA" w:rsidR="0008422F" w:rsidRPr="00B53CEA" w:rsidRDefault="76C7B3A3" w:rsidP="0008422F">
      <w:pPr>
        <w:numPr>
          <w:ilvl w:val="0"/>
          <w:numId w:val="18"/>
        </w:numPr>
        <w:jc w:val="both"/>
      </w:pPr>
      <w:r>
        <w:t>t</w:t>
      </w:r>
      <w:r w:rsidR="6178F6D6">
        <w:t>ervikvestluse töövoo analüüs ja disain;</w:t>
      </w:r>
    </w:p>
    <w:p w14:paraId="48DF7C93" w14:textId="615F4709" w:rsidR="0008422F" w:rsidRPr="00B53CEA" w:rsidRDefault="419685A5" w:rsidP="0008422F">
      <w:pPr>
        <w:numPr>
          <w:ilvl w:val="0"/>
          <w:numId w:val="18"/>
        </w:numPr>
        <w:jc w:val="both"/>
      </w:pPr>
      <w:r>
        <w:t>k</w:t>
      </w:r>
      <w:r w:rsidR="6178F6D6">
        <w:t>ontekstiteabe edastamine;</w:t>
      </w:r>
    </w:p>
    <w:p w14:paraId="40BAEBAB" w14:textId="1F35121E" w:rsidR="0008422F" w:rsidRPr="00B53CEA" w:rsidRDefault="0C127382" w:rsidP="0008422F">
      <w:pPr>
        <w:numPr>
          <w:ilvl w:val="0"/>
          <w:numId w:val="18"/>
        </w:numPr>
        <w:jc w:val="both"/>
      </w:pPr>
      <w:r>
        <w:t>h</w:t>
      </w:r>
      <w:r w:rsidR="6178F6D6">
        <w:t>äirenuppude ja -andurite automaatne hädaabiteade;</w:t>
      </w:r>
    </w:p>
    <w:p w14:paraId="5DEFD7E9" w14:textId="5204C750" w:rsidR="0008422F" w:rsidRPr="00B53CEA" w:rsidRDefault="5060E34B" w:rsidP="0008422F">
      <w:pPr>
        <w:numPr>
          <w:ilvl w:val="0"/>
          <w:numId w:val="18"/>
        </w:numPr>
        <w:jc w:val="both"/>
      </w:pPr>
      <w:r>
        <w:t>v</w:t>
      </w:r>
      <w:r w:rsidR="6178F6D6">
        <w:t>aikne hädaabiteade;</w:t>
      </w:r>
    </w:p>
    <w:p w14:paraId="553AE8D9" w14:textId="1C5F2DAB" w:rsidR="0008422F" w:rsidRPr="00B53CEA" w:rsidRDefault="0FFB7782" w:rsidP="0008422F">
      <w:pPr>
        <w:numPr>
          <w:ilvl w:val="0"/>
          <w:numId w:val="18"/>
        </w:numPr>
        <w:jc w:val="both"/>
      </w:pPr>
      <w:r>
        <w:t>a</w:t>
      </w:r>
      <w:r w:rsidR="6178F6D6">
        <w:t>nalüütilise videopildi automaatne hädaabiteade;</w:t>
      </w:r>
    </w:p>
    <w:p w14:paraId="5003B98D" w14:textId="2D4BDFFF" w:rsidR="0008422F" w:rsidRPr="00B53CEA" w:rsidRDefault="007D53AE" w:rsidP="0008422F">
      <w:pPr>
        <w:numPr>
          <w:ilvl w:val="0"/>
          <w:numId w:val="18"/>
        </w:numPr>
        <w:jc w:val="both"/>
      </w:pPr>
      <w:r>
        <w:t>keele</w:t>
      </w:r>
      <w:r w:rsidR="6178F6D6">
        <w:t xml:space="preserve"> tuvastus, transkriptsioon ja tõlge;</w:t>
      </w:r>
    </w:p>
    <w:p w14:paraId="1B8E5FB1" w14:textId="4815A714" w:rsidR="0008422F" w:rsidRPr="00B53CEA" w:rsidRDefault="5AA26CB5" w:rsidP="0008422F">
      <w:pPr>
        <w:pStyle w:val="ListParagraph"/>
        <w:numPr>
          <w:ilvl w:val="0"/>
          <w:numId w:val="18"/>
        </w:numPr>
        <w:jc w:val="both"/>
      </w:pPr>
      <w:r>
        <w:t>h</w:t>
      </w:r>
      <w:r w:rsidR="6178F6D6">
        <w:t>ädaabirakenduse loomise esmane analüüs.</w:t>
      </w:r>
    </w:p>
    <w:p w14:paraId="6E21A98D" w14:textId="6AFA2EBB" w:rsidR="0008422F" w:rsidRPr="00B53CEA" w:rsidRDefault="0008422F" w:rsidP="0008422F">
      <w:pPr>
        <w:jc w:val="both"/>
      </w:pPr>
      <w:r w:rsidRPr="00B53CEA">
        <w:t xml:space="preserve">Iga </w:t>
      </w:r>
      <w:r w:rsidR="005E7F7C">
        <w:t xml:space="preserve">tegevusploki </w:t>
      </w:r>
      <w:r w:rsidRPr="00B53CEA">
        <w:t xml:space="preserve">kohta on koostatud eraldi detailne analüüsiaruanne, mis võtab kokku </w:t>
      </w:r>
      <w:r w:rsidR="0028350A">
        <w:t xml:space="preserve">selle </w:t>
      </w:r>
      <w:r w:rsidR="0028350A" w:rsidRPr="0028350A">
        <w:t xml:space="preserve">tulemused, järeldused ja asjakohased tehnilised kirjeldused või katsetused. Kõik </w:t>
      </w:r>
      <w:r w:rsidR="00381CD0">
        <w:t xml:space="preserve">detailsed andmed </w:t>
      </w:r>
      <w:r w:rsidR="0028350A" w:rsidRPr="0028350A">
        <w:t>sisalduvad neis alusaruannetes</w:t>
      </w:r>
      <w:r w:rsidR="0097375C" w:rsidRPr="00B53CEA">
        <w:t>.</w:t>
      </w:r>
    </w:p>
    <w:p w14:paraId="737A9D54" w14:textId="14A5F803" w:rsidR="00A40EDE" w:rsidRPr="00B53CEA" w:rsidRDefault="0008422F" w:rsidP="0008422F">
      <w:pPr>
        <w:jc w:val="both"/>
      </w:pPr>
      <w:r w:rsidRPr="00B53CEA">
        <w:t xml:space="preserve">Käesolev dokument on koostatud projekti lõpparuandena. </w:t>
      </w:r>
      <w:r w:rsidR="006242F5">
        <w:t xml:space="preserve">See </w:t>
      </w:r>
      <w:r w:rsidRPr="00B53CEA">
        <w:t xml:space="preserve">ei dubleeri detailaruannetes esitatud tehnilisi andmeid, vaid koondab ja süstematiseerib tulemused </w:t>
      </w:r>
      <w:r w:rsidR="007E5FB7">
        <w:t xml:space="preserve">kõigi </w:t>
      </w:r>
      <w:r w:rsidRPr="00B53CEA">
        <w:t>aruannete üleselt</w:t>
      </w:r>
      <w:r w:rsidR="00D84DBD">
        <w:t>.</w:t>
      </w:r>
    </w:p>
    <w:p w14:paraId="5B5FA0EA" w14:textId="0708756A" w:rsidR="00DE31CC" w:rsidRPr="00B53CEA" w:rsidRDefault="004F12BB" w:rsidP="00B53CEA">
      <w:pPr>
        <w:pStyle w:val="Heading1"/>
      </w:pPr>
      <w:bookmarkStart w:id="5" w:name="_Toc230693553"/>
      <w:r w:rsidRPr="00B53CEA">
        <w:t>Juhtkokkuvõte</w:t>
      </w:r>
      <w:bookmarkEnd w:id="5"/>
    </w:p>
    <w:p w14:paraId="5C35C742" w14:textId="1F81725C" w:rsidR="00073C9F" w:rsidRPr="00073C9F" w:rsidRDefault="00A72A88" w:rsidP="00073C9F">
      <w:pPr>
        <w:jc w:val="both"/>
      </w:pPr>
      <w:r w:rsidRPr="00A72A88">
        <w:t xml:space="preserve">Projekti „Uue põlvkonna 112: kaasaegne ja ligipääsetav hädaabiühendus kõigile“ II etapi keskne eesmärk oli hinnata ja kavandada lahendusi, mis </w:t>
      </w:r>
      <w:r w:rsidR="001F5A45">
        <w:t>teeksid</w:t>
      </w:r>
      <w:r w:rsidRPr="00A72A88">
        <w:t xml:space="preserve"> hädaabiühenduse kättesaadavaks ka neile inimestele</w:t>
      </w:r>
      <w:r w:rsidR="004F5756">
        <w:t>, kelle</w:t>
      </w:r>
      <w:r w:rsidR="00F1543D">
        <w:t>l ei ole võimalik</w:t>
      </w:r>
      <w:r w:rsidRPr="00A72A88">
        <w:t xml:space="preserve"> tavapära</w:t>
      </w:r>
      <w:r w:rsidR="008C0B55">
        <w:t>st</w:t>
      </w:r>
      <w:r w:rsidRPr="00A72A88">
        <w:t xml:space="preserve"> häälkõne numbrile 112 </w:t>
      </w:r>
      <w:r w:rsidR="008C0B55">
        <w:t>teha</w:t>
      </w:r>
      <w:r w:rsidR="00073C9F">
        <w:t xml:space="preserve"> </w:t>
      </w:r>
      <w:r w:rsidR="00073C9F" w:rsidRPr="00073C9F">
        <w:t>(sh kuulmis-, kõne-, nägemis- või intellektieripäraga inimesed</w:t>
      </w:r>
      <w:r w:rsidR="008E4A82">
        <w:t>,</w:t>
      </w:r>
      <w:r w:rsidR="00073C9F" w:rsidRPr="00073C9F">
        <w:t xml:space="preserve"> üksi elavad eakad)</w:t>
      </w:r>
      <w:r w:rsidR="008E4A82">
        <w:t xml:space="preserve">, ning </w:t>
      </w:r>
      <w:r w:rsidR="00B16A77">
        <w:t xml:space="preserve">võimaldaksid </w:t>
      </w:r>
      <w:r w:rsidR="00AE7A99">
        <w:t xml:space="preserve">abi kutsuda </w:t>
      </w:r>
      <w:r w:rsidR="00A27C79">
        <w:t xml:space="preserve">ka </w:t>
      </w:r>
      <w:r w:rsidR="008E4A82">
        <w:t xml:space="preserve">sellistes olukordades, kus tavapärane häälkõne pole </w:t>
      </w:r>
      <w:r w:rsidR="008E4A82" w:rsidRPr="00A72A88">
        <w:t>piisav, turvaline või operatiivne</w:t>
      </w:r>
      <w:r w:rsidR="008E4A82">
        <w:t xml:space="preserve"> (nt lähisuhtevägivalla korral)</w:t>
      </w:r>
      <w:r w:rsidR="00073C9F" w:rsidRPr="00073C9F">
        <w:t>.</w:t>
      </w:r>
    </w:p>
    <w:p w14:paraId="2AD99A73" w14:textId="2D30DA8E" w:rsidR="00A72A88" w:rsidRPr="00A72A88" w:rsidRDefault="2175D24E" w:rsidP="00A72A88">
      <w:pPr>
        <w:jc w:val="both"/>
      </w:pPr>
      <w:r>
        <w:t>Samal ajal analüüsiti, millised uued tehnoloogilised kanalid on realistlikult kasutusele</w:t>
      </w:r>
      <w:r w:rsidR="08EDC751">
        <w:t xml:space="preserve"> </w:t>
      </w:r>
      <w:r>
        <w:t xml:space="preserve">võetavad ning millistel tingimustel need tagavad elupäästva abi, ilma et koormataks Häirekeskust ja operatiivteenistusi </w:t>
      </w:r>
      <w:r w:rsidR="196FD982">
        <w:t>vale</w:t>
      </w:r>
      <w:r>
        <w:t xml:space="preserve"> või puuduliku infoga.</w:t>
      </w:r>
      <w:r w:rsidR="2FB00212">
        <w:t xml:space="preserve"> </w:t>
      </w:r>
      <w:r w:rsidR="00401FF1">
        <w:t xml:space="preserve">Muu </w:t>
      </w:r>
      <w:r w:rsidR="2FB00212">
        <w:t xml:space="preserve">hulgas </w:t>
      </w:r>
      <w:r w:rsidR="00401FF1">
        <w:t xml:space="preserve">analüüsiti </w:t>
      </w:r>
      <w:r w:rsidR="3973B88C">
        <w:t>tervikvestluse kasutuselevõtt</w:t>
      </w:r>
      <w:r w:rsidR="00401FF1">
        <w:t>u</w:t>
      </w:r>
      <w:r w:rsidR="3973B88C">
        <w:t>, kontekstiteabe edastami</w:t>
      </w:r>
      <w:r w:rsidR="0000387B">
        <w:t>st</w:t>
      </w:r>
      <w:r w:rsidR="3973B88C">
        <w:t>, vaikse hädaabiteate saatmise võimalus</w:t>
      </w:r>
      <w:r w:rsidR="0000387B">
        <w:t>i</w:t>
      </w:r>
      <w:r w:rsidR="003F0534">
        <w:t xml:space="preserve"> ning</w:t>
      </w:r>
      <w:r w:rsidR="674F8CEA">
        <w:t xml:space="preserve"> hädaabirakendus</w:t>
      </w:r>
      <w:r w:rsidR="003F0534">
        <w:t>i</w:t>
      </w:r>
      <w:r w:rsidR="674F8CEA">
        <w:t xml:space="preserve"> </w:t>
      </w:r>
      <w:r w:rsidR="0000387B">
        <w:t xml:space="preserve">ja </w:t>
      </w:r>
      <w:r w:rsidR="674F8CEA">
        <w:t>erineva</w:t>
      </w:r>
      <w:r w:rsidR="003F0534">
        <w:t>te</w:t>
      </w:r>
      <w:r w:rsidR="674F8CEA">
        <w:t xml:space="preserve"> automaatteadete võimalus</w:t>
      </w:r>
      <w:r w:rsidR="003F0534">
        <w:t>i</w:t>
      </w:r>
      <w:r w:rsidR="674F8CEA">
        <w:t xml:space="preserve">. </w:t>
      </w:r>
    </w:p>
    <w:p w14:paraId="544619FB" w14:textId="591849F4" w:rsidR="00A72A88" w:rsidRDefault="00A72A88" w:rsidP="00A13891">
      <w:pPr>
        <w:jc w:val="both"/>
      </w:pPr>
      <w:r w:rsidRPr="00A72A88">
        <w:t xml:space="preserve">Läbiviidud tegevuste keskne ühisjoon on liikumine </w:t>
      </w:r>
      <w:proofErr w:type="spellStart"/>
      <w:r w:rsidRPr="00A72A88">
        <w:t>mitmekanalilise</w:t>
      </w:r>
      <w:proofErr w:type="spellEnd"/>
      <w:r w:rsidRPr="00A72A88">
        <w:t>, kontekstiteadliku ja tehnoloogiliselt toetatud hädaabisüsteemi poole. 112 kättesaadavus</w:t>
      </w:r>
      <w:r w:rsidR="00B75A8D">
        <w:t>e tagamist</w:t>
      </w:r>
      <w:r w:rsidRPr="00A72A88">
        <w:t xml:space="preserve"> </w:t>
      </w:r>
      <w:r w:rsidR="00334596">
        <w:t xml:space="preserve">ei </w:t>
      </w:r>
      <w:r w:rsidRPr="00A72A88">
        <w:t xml:space="preserve">tule käsitleda mitte üksiku tehnilise lahenduse või rakendusena, vaid tervikliku avaliku teenusena, </w:t>
      </w:r>
      <w:r w:rsidR="005A0276">
        <w:t>mille korral</w:t>
      </w:r>
      <w:r w:rsidR="005A0276" w:rsidRPr="00A72A88">
        <w:t xml:space="preserve"> </w:t>
      </w:r>
      <w:r w:rsidRPr="00A72A88">
        <w:t>õigusruum, töökorraldus, andmevahetus, kasutajakogemus ja tehnoloogia moodustavad ühtse, katkematu abiandmise ahela.</w:t>
      </w:r>
    </w:p>
    <w:p w14:paraId="0A8970EA" w14:textId="2CFB59E1" w:rsidR="001C06E8" w:rsidRDefault="001C06E8" w:rsidP="00632D56">
      <w:pPr>
        <w:jc w:val="both"/>
      </w:pPr>
      <w:r w:rsidRPr="001C06E8">
        <w:lastRenderedPageBreak/>
        <w:t>Projekti läbiv järeldus on, et uue põlvkonna 112 lahendused ei ole käsitletavad üksikute tehniliste arendustena, vaid vajavad</w:t>
      </w:r>
      <w:r>
        <w:t xml:space="preserve"> </w:t>
      </w:r>
      <w:proofErr w:type="spellStart"/>
      <w:r w:rsidRPr="001C06E8">
        <w:t>kanaliteülest</w:t>
      </w:r>
      <w:proofErr w:type="spellEnd"/>
      <w:r>
        <w:t xml:space="preserve"> </w:t>
      </w:r>
      <w:r w:rsidRPr="001C06E8">
        <w:t>teenusmudelit, selget</w:t>
      </w:r>
      <w:r>
        <w:t xml:space="preserve"> </w:t>
      </w:r>
      <w:proofErr w:type="spellStart"/>
      <w:r w:rsidRPr="001C06E8">
        <w:t>asutustevahelist</w:t>
      </w:r>
      <w:proofErr w:type="spellEnd"/>
      <w:r>
        <w:t xml:space="preserve"> </w:t>
      </w:r>
      <w:r w:rsidRPr="001C06E8">
        <w:t>rollijaotust, õiguslike aluste täpsustamist ning kokkulepitud miinimumnõudeid uute teavituskanalite ja automaatteadete kasutuselevõtuks. Täpsemad järeldused ja soovitused on esitatud</w:t>
      </w:r>
      <w:r w:rsidR="005A0276">
        <w:t xml:space="preserve"> </w:t>
      </w:r>
      <w:r w:rsidR="00C07F85">
        <w:t xml:space="preserve">käesoleva aruande </w:t>
      </w:r>
      <w:r w:rsidR="005A0276">
        <w:t>4.</w:t>
      </w:r>
      <w:r w:rsidRPr="001C06E8">
        <w:t xml:space="preserve"> peatükis.</w:t>
      </w:r>
    </w:p>
    <w:p w14:paraId="70CD5E4B" w14:textId="01487A73" w:rsidR="00632D56" w:rsidRPr="00632D56" w:rsidRDefault="00D554E0" w:rsidP="00632D56">
      <w:pPr>
        <w:jc w:val="both"/>
      </w:pPr>
      <w:r>
        <w:t>I</w:t>
      </w:r>
      <w:r w:rsidR="00632D56" w:rsidRPr="00632D56">
        <w:t xml:space="preserve">ga </w:t>
      </w:r>
      <w:r w:rsidR="001C06E8">
        <w:t xml:space="preserve">tegevusploki </w:t>
      </w:r>
      <w:r w:rsidR="001E29D5">
        <w:t xml:space="preserve">peamised </w:t>
      </w:r>
      <w:r w:rsidR="00632D56" w:rsidRPr="00632D56">
        <w:t>tulemused</w:t>
      </w:r>
      <w:r w:rsidR="001E29D5">
        <w:t xml:space="preserve"> ja järeldused</w:t>
      </w:r>
      <w:r w:rsidR="00B32A1F">
        <w:t xml:space="preserve"> on</w:t>
      </w:r>
      <w:r w:rsidR="00632D56" w:rsidRPr="00632D56">
        <w:t xml:space="preserve"> üksikasjalikult välja toodud aruande </w:t>
      </w:r>
      <w:r w:rsidR="005A0276">
        <w:t xml:space="preserve">3. </w:t>
      </w:r>
      <w:r w:rsidR="00632D56" w:rsidRPr="00632D56">
        <w:t>peatükis.</w:t>
      </w:r>
    </w:p>
    <w:p w14:paraId="3688CBF9" w14:textId="302B94BE" w:rsidR="00A72A88" w:rsidRDefault="00A72A88" w:rsidP="00A72A88">
      <w:pPr>
        <w:pStyle w:val="Heading2"/>
      </w:pPr>
      <w:bookmarkStart w:id="6" w:name="_Toc230693554"/>
      <w:r>
        <w:t>Projekti ulatuse ja metoodika koondülevaade</w:t>
      </w:r>
      <w:bookmarkEnd w:id="6"/>
    </w:p>
    <w:p w14:paraId="3905DB10" w14:textId="7690C3FF" w:rsidR="00A72A88" w:rsidRDefault="00A72A88" w:rsidP="00A72A88">
      <w:pPr>
        <w:jc w:val="both"/>
      </w:pPr>
      <w:r>
        <w:t>Eesmärkide saavutamiseks viidi läbi mitmekülgne analüüsi-, disaini- ja kaasamisprotsess, mis tugines neljale kesksel sambale.</w:t>
      </w:r>
    </w:p>
    <w:p w14:paraId="2F99B69E" w14:textId="291E71AE" w:rsidR="00A72A88" w:rsidRDefault="00A72A88" w:rsidP="00A72A88">
      <w:pPr>
        <w:jc w:val="both"/>
      </w:pPr>
      <w:r w:rsidRPr="00A72A88">
        <w:rPr>
          <w:b/>
          <w:bCs/>
        </w:rPr>
        <w:t>Hetkeolukorra ja teenuste kaardistamine</w:t>
      </w:r>
      <w:r w:rsidRPr="00AD0443">
        <w:rPr>
          <w:b/>
          <w:bCs/>
        </w:rPr>
        <w:t>.</w:t>
      </w:r>
      <w:r>
        <w:t xml:space="preserve"> Analüüsiti Eesti riiklikke teenuseid, </w:t>
      </w:r>
      <w:r w:rsidR="002E18CA">
        <w:t xml:space="preserve">nende </w:t>
      </w:r>
      <w:r>
        <w:t xml:space="preserve">tehnilist võimekust ja töökorraldust, sealhulgas SMS-112 teenust, häirenuppude ja -andurite teenusmudeleid, Häirekeskuse kõnejuhtimise tarkvara, avaliku ruumi kaamerate ristkasutust, vaikse abi kutsumise kanaleid ning riikliku hädaabirakenduse </w:t>
      </w:r>
      <w:r w:rsidR="002E18CA">
        <w:t xml:space="preserve">loomiseks vajalikke </w:t>
      </w:r>
      <w:r>
        <w:t>eeltingimusi.</w:t>
      </w:r>
    </w:p>
    <w:p w14:paraId="07A9AFE3" w14:textId="67CE318F" w:rsidR="00A72A88" w:rsidRDefault="00A72A88" w:rsidP="00A72A88">
      <w:pPr>
        <w:jc w:val="both"/>
      </w:pPr>
      <w:r w:rsidRPr="00A72A88">
        <w:rPr>
          <w:b/>
          <w:bCs/>
        </w:rPr>
        <w:t>Laiapõhjaline kaasamine ja sisendi kogumine</w:t>
      </w:r>
      <w:r w:rsidRPr="00AD0443">
        <w:rPr>
          <w:b/>
          <w:bCs/>
        </w:rPr>
        <w:t>.</w:t>
      </w:r>
      <w:r>
        <w:t xml:space="preserve"> Projekti tulemused on valideeritud koostöös kõigi kesksete osa</w:t>
      </w:r>
      <w:r w:rsidR="00355F21">
        <w:t>lis</w:t>
      </w:r>
      <w:r>
        <w:t>tega. Sisendit koguti erivajadustega inimeste esindusorganisatsioonidelt, Häirekeskuselt, Politsei- ja Piirivalveametilt, Päästeametilt, Terviseametilt, Sotsiaalkindlustusametilt, kohalik</w:t>
      </w:r>
      <w:r w:rsidR="00487D1E">
        <w:t>u</w:t>
      </w:r>
      <w:r>
        <w:t xml:space="preserve"> omavalitsuse (KOV) esindajatelt ning erasektori turva- ja hoolekandelahenduste pakkujatelt.</w:t>
      </w:r>
    </w:p>
    <w:p w14:paraId="48AC2F99" w14:textId="266FA6DD" w:rsidR="00A72A88" w:rsidRDefault="00A72A88" w:rsidP="00A72A88">
      <w:pPr>
        <w:jc w:val="both"/>
      </w:pPr>
      <w:r w:rsidRPr="00A72A88">
        <w:rPr>
          <w:b/>
          <w:bCs/>
        </w:rPr>
        <w:t>Rahvusvaheline võrdlusanalüüs</w:t>
      </w:r>
      <w:r w:rsidRPr="00AD0443">
        <w:rPr>
          <w:b/>
          <w:bCs/>
        </w:rPr>
        <w:t>.</w:t>
      </w:r>
      <w:r>
        <w:t xml:space="preserve"> Parimate </w:t>
      </w:r>
      <w:r w:rsidR="00E865CA">
        <w:t xml:space="preserve">lahenduste </w:t>
      </w:r>
      <w:r>
        <w:t xml:space="preserve">leidmiseks analüüsiti teiste riikide kogemusi. Hädaabirakenduste </w:t>
      </w:r>
      <w:r w:rsidR="00E865CA">
        <w:t xml:space="preserve">puhul </w:t>
      </w:r>
      <w:r>
        <w:t>võrreldi Austria, Läti, Leedu ja Ühendkuningriigi lahendusi</w:t>
      </w:r>
      <w:r w:rsidR="00E865CA">
        <w:t xml:space="preserve"> ning selle käigus</w:t>
      </w:r>
      <w:r>
        <w:t xml:space="preserve"> </w:t>
      </w:r>
      <w:r w:rsidR="00B912D5">
        <w:t>leiti</w:t>
      </w:r>
      <w:r>
        <w:t>, et kuigi rakenduste kasutusmaht on üldiselt väike, on nende väärtus erivajadustega</w:t>
      </w:r>
      <w:r w:rsidR="00226A06">
        <w:t xml:space="preserve"> inimeste</w:t>
      </w:r>
      <w:r>
        <w:t xml:space="preserve"> ja mitteverbaalset abi vajavate sihtrühmade</w:t>
      </w:r>
      <w:r w:rsidR="00C77954">
        <w:t xml:space="preserve"> hulgas</w:t>
      </w:r>
      <w:r w:rsidR="00880795">
        <w:t xml:space="preserve"> </w:t>
      </w:r>
      <w:r w:rsidR="00B912D5">
        <w:t xml:space="preserve">väga </w:t>
      </w:r>
      <w:r w:rsidR="00880795">
        <w:t>suur</w:t>
      </w:r>
      <w:r>
        <w:t xml:space="preserve">. Häirenuppude ja -andurite </w:t>
      </w:r>
      <w:r w:rsidR="00F31F63">
        <w:t xml:space="preserve">puhul </w:t>
      </w:r>
      <w:r>
        <w:t xml:space="preserve">analüüsiti Euroopa telehoolekande mudeleid, millest nähtus, et parim </w:t>
      </w:r>
      <w:r w:rsidR="00F07128">
        <w:t xml:space="preserve">lahendus </w:t>
      </w:r>
      <w:r>
        <w:t>on vahelüli</w:t>
      </w:r>
      <w:r w:rsidR="00966E1E">
        <w:t xml:space="preserve"> sisaldav</w:t>
      </w:r>
      <w:r>
        <w:t xml:space="preserve"> mudel, </w:t>
      </w:r>
      <w:r w:rsidR="00F31F63">
        <w:t xml:space="preserve">mille korral </w:t>
      </w:r>
      <w:r>
        <w:t xml:space="preserve">era- või sotsiaalsektori kõnekeskus valideerib teate enne selle 112-le </w:t>
      </w:r>
      <w:r w:rsidR="0017611B">
        <w:t>edastamist</w:t>
      </w:r>
      <w:r>
        <w:t>.</w:t>
      </w:r>
    </w:p>
    <w:p w14:paraId="0C241883" w14:textId="4735C444" w:rsidR="00A72A88" w:rsidRDefault="00A72A88" w:rsidP="00A72A88">
      <w:pPr>
        <w:jc w:val="both"/>
      </w:pPr>
      <w:r w:rsidRPr="00A72A88">
        <w:rPr>
          <w:b/>
          <w:bCs/>
        </w:rPr>
        <w:t>Teenusedisain ja piloteerimine</w:t>
      </w:r>
      <w:r w:rsidRPr="00AD0443">
        <w:rPr>
          <w:b/>
          <w:bCs/>
        </w:rPr>
        <w:t>.</w:t>
      </w:r>
      <w:r>
        <w:t xml:space="preserve"> Koostati detailsed tuleviku teenuseplaanid ja disainiti töövoogusid (nt tervikvestluse integreerimine Häirekeskuse töölauale, kus 112 ühendus </w:t>
      </w:r>
      <w:r w:rsidR="004C5BC0">
        <w:t xml:space="preserve">hõlmab </w:t>
      </w:r>
      <w:r>
        <w:t>korraga heli, videot ja reaalajas</w:t>
      </w:r>
      <w:r w:rsidR="00AE5218">
        <w:t xml:space="preserve"> kuvatavat</w:t>
      </w:r>
      <w:r>
        <w:t xml:space="preserve"> teksti). Samuti kirjeldati </w:t>
      </w:r>
      <w:proofErr w:type="spellStart"/>
      <w:r>
        <w:t>KOV-ide</w:t>
      </w:r>
      <w:proofErr w:type="spellEnd"/>
      <w:r>
        <w:t>, hoolekande ja operatiivteenistuste vahel</w:t>
      </w:r>
      <w:r w:rsidR="004C5BC0">
        <w:t>isi</w:t>
      </w:r>
      <w:r>
        <w:t xml:space="preserve"> </w:t>
      </w:r>
      <w:r w:rsidR="004C5BC0">
        <w:t xml:space="preserve">koordineeritud koostöömudeleid </w:t>
      </w:r>
      <w:r>
        <w:t>ning viidi läbi katsetused (</w:t>
      </w:r>
      <w:r w:rsidR="00FC7384">
        <w:t>piloteerimine</w:t>
      </w:r>
      <w:r>
        <w:t>) häirenupu</w:t>
      </w:r>
      <w:r w:rsidR="00DB533C">
        <w:t xml:space="preserve"> abil</w:t>
      </w:r>
      <w:r>
        <w:t xml:space="preserve"> teadete edastamiseks ning kõne automaatse tuvastuse, transkriptsiooni ja tõlke rakendamiseks Häirekeskuse töös.</w:t>
      </w:r>
    </w:p>
    <w:p w14:paraId="5344E85E" w14:textId="7F341D99" w:rsidR="00AC1E68" w:rsidRPr="00B53CEA" w:rsidRDefault="00712B28" w:rsidP="00B53CEA">
      <w:pPr>
        <w:pStyle w:val="Heading1"/>
      </w:pPr>
      <w:bookmarkStart w:id="7" w:name="_Toc230693555"/>
      <w:r w:rsidRPr="00B53CEA">
        <w:t>Tegevuste koondülevaade</w:t>
      </w:r>
      <w:bookmarkEnd w:id="7"/>
    </w:p>
    <w:p w14:paraId="629A8874" w14:textId="77411E5E" w:rsidR="00776D75" w:rsidRPr="00B53CEA" w:rsidRDefault="00712B28" w:rsidP="00EF185A">
      <w:pPr>
        <w:jc w:val="both"/>
      </w:pPr>
      <w:r w:rsidRPr="00B53CEA">
        <w:t>Käesolevas peatükis on esitatud projekti seitsme tegevus</w:t>
      </w:r>
      <w:r w:rsidR="000401E3">
        <w:t>ploki</w:t>
      </w:r>
      <w:r w:rsidRPr="00B53CEA">
        <w:t xml:space="preserve"> koondülevaated tellija määratletud standardse</w:t>
      </w:r>
      <w:r w:rsidR="0056394B">
        <w:t>s</w:t>
      </w:r>
      <w:r w:rsidRPr="00B53CEA">
        <w:t xml:space="preserve"> ükslehe formaadis. Iga kokkuvõte </w:t>
      </w:r>
      <w:r w:rsidR="0056394B">
        <w:t>annab</w:t>
      </w:r>
      <w:r w:rsidR="0056394B" w:rsidRPr="00B53CEA">
        <w:t xml:space="preserve"> </w:t>
      </w:r>
      <w:r w:rsidRPr="00B53CEA">
        <w:t>kontsentreeritud ja struktureeritud ülevaa</w:t>
      </w:r>
      <w:r w:rsidR="0056394B">
        <w:t>te</w:t>
      </w:r>
      <w:r w:rsidRPr="00B53CEA">
        <w:t xml:space="preserve"> analüüsi eesmärkidest, </w:t>
      </w:r>
      <w:r w:rsidR="0056394B">
        <w:t>tehtud</w:t>
      </w:r>
      <w:r w:rsidR="0056394B" w:rsidRPr="00B53CEA">
        <w:t xml:space="preserve"> </w:t>
      </w:r>
      <w:r w:rsidRPr="00B53CEA">
        <w:t xml:space="preserve">töödest, peamistest tulemustest ning </w:t>
      </w:r>
      <w:r w:rsidR="00372B9D">
        <w:t xml:space="preserve">olulisimatest </w:t>
      </w:r>
      <w:r w:rsidRPr="00B53CEA">
        <w:t>järeldustest. Ülevaated toimivad strateegilise kokkuvõttena ja sisulise sillana tegevuspõhiste detailanalüüside juurde, millele on viidatud iga alapunkti lõpus.</w:t>
      </w:r>
    </w:p>
    <w:p w14:paraId="1C090853" w14:textId="77777777" w:rsidR="00453A38" w:rsidRPr="00B53CEA" w:rsidRDefault="0D58F245" w:rsidP="00B53CEA">
      <w:pPr>
        <w:pStyle w:val="Heading2"/>
      </w:pPr>
      <w:bookmarkStart w:id="8" w:name="_Toc230693556"/>
      <w:r>
        <w:lastRenderedPageBreak/>
        <w:t>Tervikvestluse töövoo analüüs ja disain</w:t>
      </w:r>
      <w:bookmarkEnd w:id="8"/>
    </w:p>
    <w:p w14:paraId="7F1F8A96" w14:textId="49D9C002" w:rsidR="00202CAC" w:rsidRPr="00B53CEA" w:rsidRDefault="00202CAC" w:rsidP="00202CAC">
      <w:pPr>
        <w:jc w:val="both"/>
      </w:pPr>
      <w:r w:rsidRPr="00B53CEA">
        <w:rPr>
          <w:b/>
          <w:bCs/>
        </w:rPr>
        <w:t>Tegevuse eesmärk.</w:t>
      </w:r>
      <w:r w:rsidRPr="00B53CEA">
        <w:t xml:space="preserve"> </w:t>
      </w:r>
      <w:r w:rsidR="0049438F" w:rsidRPr="0049438F">
        <w:t>Tervikvestluse töövoo süsteemianalüüsi eesmärk oli disainida ja valideerida tervikvestluse töövoog, mis võimalda</w:t>
      </w:r>
      <w:r w:rsidR="00E939A0">
        <w:t>ks</w:t>
      </w:r>
      <w:r w:rsidR="0049438F" w:rsidRPr="0049438F">
        <w:t xml:space="preserve"> hädaabinumbrile 112 </w:t>
      </w:r>
      <w:proofErr w:type="spellStart"/>
      <w:r w:rsidR="0049438F" w:rsidRPr="0049438F">
        <w:t>pöördujal</w:t>
      </w:r>
      <w:proofErr w:type="spellEnd"/>
      <w:r w:rsidR="0049438F" w:rsidRPr="0049438F">
        <w:t xml:space="preserve"> kasutada ühe ühenduse</w:t>
      </w:r>
      <w:r w:rsidR="00294B2F">
        <w:t xml:space="preserve"> raames</w:t>
      </w:r>
      <w:r w:rsidR="0049438F" w:rsidRPr="0049438F">
        <w:t xml:space="preserve"> samaaegselt helikõnet, reaalajas tekstiedastust (RTT) ja videopilti. Analüüs keskendus sellele, kuidas sellist SIP-protokollil (</w:t>
      </w:r>
      <w:proofErr w:type="spellStart"/>
      <w:r w:rsidR="001A3BD1">
        <w:rPr>
          <w:i/>
          <w:iCs/>
        </w:rPr>
        <w:t>s</w:t>
      </w:r>
      <w:r w:rsidR="0049438F" w:rsidRPr="0049438F">
        <w:rPr>
          <w:i/>
          <w:iCs/>
        </w:rPr>
        <w:t>ession</w:t>
      </w:r>
      <w:proofErr w:type="spellEnd"/>
      <w:r w:rsidR="0049438F" w:rsidRPr="0049438F">
        <w:rPr>
          <w:i/>
          <w:iCs/>
        </w:rPr>
        <w:t xml:space="preserve"> </w:t>
      </w:r>
      <w:proofErr w:type="spellStart"/>
      <w:r w:rsidR="001A3BD1">
        <w:rPr>
          <w:i/>
          <w:iCs/>
        </w:rPr>
        <w:t>i</w:t>
      </w:r>
      <w:r w:rsidR="0049438F" w:rsidRPr="0049438F">
        <w:rPr>
          <w:i/>
          <w:iCs/>
        </w:rPr>
        <w:t>nitiation</w:t>
      </w:r>
      <w:proofErr w:type="spellEnd"/>
      <w:r w:rsidR="0049438F" w:rsidRPr="0049438F">
        <w:rPr>
          <w:i/>
          <w:iCs/>
        </w:rPr>
        <w:t xml:space="preserve"> </w:t>
      </w:r>
      <w:proofErr w:type="spellStart"/>
      <w:r w:rsidR="001A3BD1">
        <w:rPr>
          <w:i/>
          <w:iCs/>
        </w:rPr>
        <w:t>p</w:t>
      </w:r>
      <w:r w:rsidR="0049438F" w:rsidRPr="0049438F">
        <w:rPr>
          <w:i/>
          <w:iCs/>
        </w:rPr>
        <w:t>rotocol</w:t>
      </w:r>
      <w:proofErr w:type="spellEnd"/>
      <w:r w:rsidR="0049438F" w:rsidRPr="0049438F">
        <w:t>) põhinevat kõnet ja multimeedia seanssi</w:t>
      </w:r>
      <w:r w:rsidR="001A3BD1" w:rsidRPr="0049438F">
        <w:t xml:space="preserve"> Häirekeskuse kõnehalduse tarkvara</w:t>
      </w:r>
      <w:r w:rsidR="00E83F45">
        <w:t>ga</w:t>
      </w:r>
      <w:r w:rsidR="0049438F" w:rsidRPr="0049438F">
        <w:t xml:space="preserve"> vastu võtta, hallata, suunata, salvestada ja hiljem taasesitada.</w:t>
      </w:r>
    </w:p>
    <w:p w14:paraId="491FB22C" w14:textId="348D0573" w:rsidR="00202CAC" w:rsidRPr="00B53CEA" w:rsidRDefault="3FCA80E7" w:rsidP="00202CAC">
      <w:pPr>
        <w:jc w:val="both"/>
      </w:pPr>
      <w:r w:rsidRPr="32754476">
        <w:rPr>
          <w:b/>
          <w:bCs/>
        </w:rPr>
        <w:t>Tehtud tööde lühikirjeldus</w:t>
      </w:r>
      <w:r w:rsidRPr="00AD0443">
        <w:rPr>
          <w:b/>
          <w:bCs/>
        </w:rPr>
        <w:t>.</w:t>
      </w:r>
      <w:r>
        <w:t xml:space="preserve"> </w:t>
      </w:r>
      <w:r w:rsidR="7D97CA0B">
        <w:t>Analüüsiti tervikvestlusele kohalduvaid Euroopa ligipääsetavusnõudeid, tehnilisi standardeid (nt ETSI EMTEL) ja järgmise põlvkonna hädaabiside (NG112) üldpõhimõtteid. Erilist tähelepanu pöörati Euroopa elektroonilise side seadustiku (EECC) direktiivile ja Euroopa ligipääsetavuse aktile (EAA), mis kohustavad tagama erivajadustega inimestele hädaabiteenuste</w:t>
      </w:r>
      <w:r w:rsidR="00F10F58">
        <w:t xml:space="preserve"> kasutamisel </w:t>
      </w:r>
      <w:r w:rsidR="0053691C">
        <w:t xml:space="preserve">nendele teenustele </w:t>
      </w:r>
      <w:r w:rsidR="00F10F58">
        <w:t>teiste inimestega</w:t>
      </w:r>
      <w:r w:rsidR="7D97CA0B">
        <w:t xml:space="preserve"> võrdväärse ja funktsionaalselt samaväärse ligipääsu. Kaasati laiapõhjaline </w:t>
      </w:r>
      <w:r w:rsidR="00334669">
        <w:t xml:space="preserve">osaliste </w:t>
      </w:r>
      <w:r w:rsidR="7D97CA0B">
        <w:t xml:space="preserve">ring: Tarbijakaitse ja Tehnilise Järelevalve Amet (TTJA), Häirekeskus, Siseministeeriumi </w:t>
      </w:r>
      <w:r w:rsidR="00FE72E0">
        <w:t>i</w:t>
      </w:r>
      <w:r w:rsidR="7D97CA0B">
        <w:t xml:space="preserve">nfotehnoloogia- ja </w:t>
      </w:r>
      <w:r w:rsidR="00FE72E0">
        <w:t>a</w:t>
      </w:r>
      <w:r w:rsidR="7D97CA0B">
        <w:t xml:space="preserve">renduskeskus (SMIT), kiirabi, Päästeamet ning Politsei- ja Piirivalveamet (PPA). CGI Eesti arendas </w:t>
      </w:r>
      <w:r w:rsidR="00213273">
        <w:t xml:space="preserve">välja </w:t>
      </w:r>
      <w:r w:rsidR="7D97CA0B">
        <w:t>praktilise teostatavustõe</w:t>
      </w:r>
      <w:r w:rsidR="00617D62">
        <w:t>nduse</w:t>
      </w:r>
      <w:r w:rsidR="7D97CA0B">
        <w:t xml:space="preserve"> (P</w:t>
      </w:r>
      <w:r w:rsidR="00F74E2C">
        <w:t>O</w:t>
      </w:r>
      <w:r w:rsidR="7D97CA0B">
        <w:t>C) rakenduse, millega testiti SIP-protokolli</w:t>
      </w:r>
      <w:r w:rsidR="007E5855">
        <w:t xml:space="preserve">l </w:t>
      </w:r>
      <w:r w:rsidR="7D97CA0B">
        <w:t>põhi</w:t>
      </w:r>
      <w:r w:rsidR="007E5855">
        <w:t>nevat</w:t>
      </w:r>
      <w:r w:rsidR="7D97CA0B">
        <w:t xml:space="preserve"> tervikvestluse ühendust ja tuvastati tehnilised kitsaskohad. Selle põhjal koostati kasutajaliidese disain (</w:t>
      </w:r>
      <w:r w:rsidR="7D97CA0B" w:rsidRPr="00AD0443">
        <w:t>PHONE UI</w:t>
      </w:r>
      <w:r w:rsidR="7D97CA0B">
        <w:t xml:space="preserve"> ekraanivormide kavandid), töövood, andmemudeli täiendused ning </w:t>
      </w:r>
      <w:proofErr w:type="spellStart"/>
      <w:r w:rsidR="7D97CA0B">
        <w:t>SMIT-i</w:t>
      </w:r>
      <w:proofErr w:type="spellEnd"/>
      <w:r w:rsidR="7D97CA0B">
        <w:t xml:space="preserve"> infrastruktuuri arenduseks vajalikud süsteemi- ja arenduspiletid.</w:t>
      </w:r>
    </w:p>
    <w:p w14:paraId="701BD8AB" w14:textId="71AC835C" w:rsidR="00202CAC" w:rsidRPr="00B53CEA" w:rsidRDefault="00202CAC" w:rsidP="00202CAC">
      <w:pPr>
        <w:jc w:val="both"/>
      </w:pPr>
      <w:r w:rsidRPr="00B53CEA">
        <w:rPr>
          <w:b/>
          <w:bCs/>
        </w:rPr>
        <w:t>Peamised tulemused</w:t>
      </w:r>
      <w:r w:rsidRPr="00AD0443">
        <w:rPr>
          <w:b/>
          <w:bCs/>
        </w:rPr>
        <w:t>.</w:t>
      </w:r>
      <w:r w:rsidRPr="00B53CEA">
        <w:t xml:space="preserve"> </w:t>
      </w:r>
      <w:r w:rsidR="0049438F" w:rsidRPr="0049438F">
        <w:t xml:space="preserve">Tehniline teostatavus valideeriti edukalt: tervikvestluse ühendus kahe rakenduse vahel toimis, kuid katsetuste käigus tuvastati väikseid täiendusvajadusi. </w:t>
      </w:r>
      <w:r w:rsidR="00850A5F">
        <w:t>Koostati</w:t>
      </w:r>
      <w:r w:rsidR="00850A5F" w:rsidRPr="0049438F">
        <w:t xml:space="preserve"> </w:t>
      </w:r>
      <w:r w:rsidR="0049438F" w:rsidRPr="0049438F">
        <w:t>tervikvestluse kõne halduse ja menetlusprotsessi jaoks vajalik</w:t>
      </w:r>
      <w:r w:rsidR="00850A5F">
        <w:t>e</w:t>
      </w:r>
      <w:r w:rsidR="0049438F" w:rsidRPr="0049438F">
        <w:t xml:space="preserve"> detailse</w:t>
      </w:r>
      <w:r w:rsidR="00850A5F">
        <w:t>te</w:t>
      </w:r>
      <w:r w:rsidR="0049438F" w:rsidRPr="0049438F">
        <w:t xml:space="preserve"> nõu</w:t>
      </w:r>
      <w:r w:rsidR="00850A5F">
        <w:t>ete kirjeldus</w:t>
      </w:r>
      <w:r w:rsidR="0049438F" w:rsidRPr="0049438F">
        <w:t>, tagamaks meediaserverite sünkroonse andmevoo (heli, video, tekstilogi) 100%</w:t>
      </w:r>
      <w:r w:rsidR="00A8774A">
        <w:t>-</w:t>
      </w:r>
      <w:proofErr w:type="spellStart"/>
      <w:r w:rsidR="00A8774A">
        <w:t>li</w:t>
      </w:r>
      <w:r w:rsidR="00850A5F">
        <w:t>n</w:t>
      </w:r>
      <w:r w:rsidR="00A8774A">
        <w:t>e</w:t>
      </w:r>
      <w:proofErr w:type="spellEnd"/>
      <w:r w:rsidR="0049438F" w:rsidRPr="0049438F">
        <w:t xml:space="preserve"> salvestami</w:t>
      </w:r>
      <w:r w:rsidR="00A8774A">
        <w:t>n</w:t>
      </w:r>
      <w:r w:rsidR="0049438F" w:rsidRPr="0049438F">
        <w:t>e hädaabiteadete andmekogus (HKSOS), ning disainiti seotud kõnejuhtimise tarkvara kasutajaliides.</w:t>
      </w:r>
    </w:p>
    <w:p w14:paraId="55A903F8" w14:textId="0ACBD047" w:rsidR="00A15F34" w:rsidRPr="00B53CEA" w:rsidRDefault="3FCA80E7" w:rsidP="00202CAC">
      <w:pPr>
        <w:jc w:val="both"/>
      </w:pPr>
      <w:r w:rsidRPr="32754476">
        <w:rPr>
          <w:b/>
          <w:bCs/>
        </w:rPr>
        <w:t>Peamised järeldused.</w:t>
      </w:r>
      <w:r>
        <w:t xml:space="preserve"> </w:t>
      </w:r>
      <w:r w:rsidR="7D97CA0B">
        <w:t>Tervikvestluse kasutuselevõtt ei eelda Häirekeskuse menetlusprotsessis uu</w:t>
      </w:r>
      <w:r w:rsidR="00E43825">
        <w:t>te</w:t>
      </w:r>
      <w:r w:rsidR="7D97CA0B">
        <w:t xml:space="preserve"> töövoog</w:t>
      </w:r>
      <w:r w:rsidR="00E43825">
        <w:t>ud</w:t>
      </w:r>
      <w:r w:rsidR="7D97CA0B">
        <w:t>e</w:t>
      </w:r>
      <w:r w:rsidR="00E43825">
        <w:t xml:space="preserve"> loomist,</w:t>
      </w:r>
      <w:r w:rsidR="7D97CA0B">
        <w:t xml:space="preserve"> peamine praktiline muutus on tehnilise võimekuse lisamine olemasolevasse kõnehalduse loogikasse. </w:t>
      </w:r>
      <w:r w:rsidR="00E43825">
        <w:t>Funktsiooni t</w:t>
      </w:r>
      <w:r w:rsidR="7D97CA0B">
        <w:t xml:space="preserve">äielik realiseerimine ja juurutamine sõltub otseselt varasemate reaalajas tekstiedastuse </w:t>
      </w:r>
      <w:r w:rsidR="00866A60">
        <w:t xml:space="preserve">(RTT) </w:t>
      </w:r>
      <w:r w:rsidR="7D97CA0B">
        <w:t xml:space="preserve">ja videokõne arenduste lõplikust valmimisest ning </w:t>
      </w:r>
      <w:r w:rsidR="00F4692B">
        <w:t xml:space="preserve">selle </w:t>
      </w:r>
      <w:r w:rsidR="7D97CA0B">
        <w:t xml:space="preserve">käigus tehtavatest riiklikest tehnilistest otsustest. </w:t>
      </w:r>
      <w:r w:rsidR="00F4692B">
        <w:t>Praegu</w:t>
      </w:r>
      <w:r w:rsidR="00AB2167">
        <w:t xml:space="preserve">ne </w:t>
      </w:r>
      <w:r w:rsidR="7D97CA0B">
        <w:t xml:space="preserve">suurim strateegiline risk on kasutajaseadmete ja operatsioonisüsteemide puuduv </w:t>
      </w:r>
      <w:proofErr w:type="spellStart"/>
      <w:r w:rsidR="7D97CA0B" w:rsidRPr="00883783">
        <w:rPr>
          <w:i/>
          <w:iCs/>
        </w:rPr>
        <w:t>native</w:t>
      </w:r>
      <w:proofErr w:type="spellEnd"/>
      <w:r w:rsidR="7D97CA0B">
        <w:t>-võimekus algatada standardset SIP-põhist tervikvestlust 112-</w:t>
      </w:r>
      <w:r w:rsidR="00755EB3">
        <w:t>ga</w:t>
      </w:r>
      <w:r w:rsidR="7D97CA0B">
        <w:t xml:space="preserve"> ilma vahendava (välise) rakenduseta. Sellest tulenevalt </w:t>
      </w:r>
      <w:r w:rsidR="00755EB3">
        <w:t xml:space="preserve">peab </w:t>
      </w:r>
      <w:r w:rsidR="7D97CA0B">
        <w:t xml:space="preserve">tulevane lahendus </w:t>
      </w:r>
      <w:r w:rsidR="00755EB3">
        <w:t>olema</w:t>
      </w:r>
      <w:r w:rsidR="7D97CA0B">
        <w:t xml:space="preserve"> rangelt </w:t>
      </w:r>
      <w:proofErr w:type="spellStart"/>
      <w:r w:rsidR="7D97CA0B">
        <w:t>modulaarne</w:t>
      </w:r>
      <w:proofErr w:type="spellEnd"/>
      <w:r w:rsidR="7D97CA0B">
        <w:t xml:space="preserve">, kuna Euroopa standardid ja suurtootjate tehnoloogilised valikud on veel </w:t>
      </w:r>
      <w:r w:rsidR="00755EB3">
        <w:t xml:space="preserve">kujunemisjärgus </w:t>
      </w:r>
      <w:r w:rsidR="7D97CA0B">
        <w:t>ning võivad hiljem nõuda täiendava</w:t>
      </w:r>
      <w:r w:rsidR="00755EB3">
        <w:t>te</w:t>
      </w:r>
      <w:r w:rsidR="7D97CA0B">
        <w:t xml:space="preserve"> kohandus</w:t>
      </w:r>
      <w:r w:rsidR="00755EB3">
        <w:t>te tegemist</w:t>
      </w:r>
      <w:r w:rsidR="7D97CA0B">
        <w:t>.</w:t>
      </w:r>
    </w:p>
    <w:p w14:paraId="0D0FFBA7" w14:textId="61F29F95" w:rsidR="00A15F34" w:rsidRPr="00B53CEA" w:rsidRDefault="00A15F34" w:rsidP="00453A38">
      <w:pPr>
        <w:jc w:val="both"/>
      </w:pPr>
      <w:r w:rsidRPr="00B53CEA">
        <w:rPr>
          <w:b/>
          <w:bCs/>
        </w:rPr>
        <w:t>Viide detailaruandele.</w:t>
      </w:r>
      <w:r w:rsidRPr="00B53CEA">
        <w:t xml:space="preserve"> Detailaruanne „112 tervikvestluse töövoo disain ja analüüs.docx“</w:t>
      </w:r>
      <w:r w:rsidR="007204B9">
        <w:t>.</w:t>
      </w:r>
    </w:p>
    <w:p w14:paraId="127065E3" w14:textId="77777777" w:rsidR="00453A38" w:rsidRPr="00B53CEA" w:rsidRDefault="00453A38" w:rsidP="00B53CEA">
      <w:pPr>
        <w:pStyle w:val="Heading2"/>
      </w:pPr>
      <w:bookmarkStart w:id="9" w:name="_Toc230693557"/>
      <w:r w:rsidRPr="00B53CEA">
        <w:t>Kontekstiteabe edastamine</w:t>
      </w:r>
      <w:bookmarkEnd w:id="9"/>
    </w:p>
    <w:p w14:paraId="71C02E08" w14:textId="0A06E476" w:rsidR="00202CAC" w:rsidRPr="00B53CEA" w:rsidRDefault="3FCA80E7" w:rsidP="00202CAC">
      <w:pPr>
        <w:jc w:val="both"/>
      </w:pPr>
      <w:r w:rsidRPr="32754476">
        <w:rPr>
          <w:b/>
          <w:bCs/>
        </w:rPr>
        <w:t>Tegevuse eesmärk</w:t>
      </w:r>
      <w:r w:rsidRPr="00AD0443">
        <w:rPr>
          <w:b/>
          <w:bCs/>
        </w:rPr>
        <w:t>.</w:t>
      </w:r>
      <w:r>
        <w:t xml:space="preserve"> </w:t>
      </w:r>
      <w:r w:rsidR="2D96A0B5">
        <w:t>A</w:t>
      </w:r>
      <w:r w:rsidR="7D97CA0B">
        <w:t xml:space="preserve">nalüüsi eesmärk oli </w:t>
      </w:r>
      <w:r w:rsidR="7D97CA0B" w:rsidRPr="00B44CAB">
        <w:t>kirjeldada</w:t>
      </w:r>
      <w:r w:rsidR="7D97CA0B">
        <w:t xml:space="preserve"> </w:t>
      </w:r>
      <w:r w:rsidR="00B44CAB">
        <w:t xml:space="preserve">sellist </w:t>
      </w:r>
      <w:r w:rsidR="7D97CA0B">
        <w:t>riiklik</w:t>
      </w:r>
      <w:r w:rsidR="00B44CAB">
        <w:t>ku</w:t>
      </w:r>
      <w:r w:rsidR="7D97CA0B">
        <w:t xml:space="preserve"> lahendus</w:t>
      </w:r>
      <w:r w:rsidR="00B44CAB">
        <w:t>t</w:t>
      </w:r>
      <w:r w:rsidR="7D97CA0B">
        <w:t>, mille abil oleks</w:t>
      </w:r>
      <w:r w:rsidR="00B14AE5">
        <w:t>id</w:t>
      </w:r>
      <w:r w:rsidR="7D97CA0B">
        <w:t xml:space="preserve"> Häirekeskuse päästekorraldajal</w:t>
      </w:r>
      <w:r w:rsidR="009E1705">
        <w:t>e</w:t>
      </w:r>
      <w:r w:rsidR="7D97CA0B">
        <w:t xml:space="preserve"> hädaabiühenduse alguses automaatselt nähtav</w:t>
      </w:r>
      <w:r w:rsidR="009E1705">
        <w:t>ad</w:t>
      </w:r>
      <w:r w:rsidR="7D97CA0B">
        <w:t xml:space="preserve"> helistaja või teataja suhtl</w:t>
      </w:r>
      <w:r w:rsidR="00D615ED">
        <w:t>emisega seotud eri</w:t>
      </w:r>
      <w:r w:rsidR="7D97CA0B">
        <w:t>vajadus</w:t>
      </w:r>
      <w:r w:rsidR="009E1705">
        <w:t>ed</w:t>
      </w:r>
      <w:r w:rsidR="7D97CA0B">
        <w:t xml:space="preserve"> ja täpset asukohta </w:t>
      </w:r>
      <w:r w:rsidR="0057323D">
        <w:t xml:space="preserve">kajastav </w:t>
      </w:r>
      <w:r w:rsidR="7D97CA0B">
        <w:t>kontekstiteave. Lahendus peab toetama võrdset ligipääsu 112 teenusele kõigi</w:t>
      </w:r>
      <w:r w:rsidR="00202886">
        <w:t>s sihtrühmades</w:t>
      </w:r>
      <w:r w:rsidR="7D97CA0B">
        <w:t>, sealhulgas kuulmis-, kõne-, nägemis- ja intellektieripäraga inimeste</w:t>
      </w:r>
      <w:r w:rsidR="00202886">
        <w:t xml:space="preserve"> hulgas</w:t>
      </w:r>
      <w:r w:rsidR="7D97CA0B">
        <w:t>, tagades neile funktsionaalselt samaväär</w:t>
      </w:r>
      <w:r w:rsidR="00202886">
        <w:t>s</w:t>
      </w:r>
      <w:r w:rsidR="7D97CA0B">
        <w:t>e abi saamise võimekus</w:t>
      </w:r>
      <w:r w:rsidR="00202886">
        <w:t>e</w:t>
      </w:r>
      <w:r w:rsidR="00486747">
        <w:t xml:space="preserve"> kui teistele </w:t>
      </w:r>
      <w:proofErr w:type="spellStart"/>
      <w:r w:rsidR="00486747">
        <w:t>pöördujatele</w:t>
      </w:r>
      <w:proofErr w:type="spellEnd"/>
      <w:r w:rsidR="7D97CA0B">
        <w:t>.</w:t>
      </w:r>
    </w:p>
    <w:p w14:paraId="0A6719CF" w14:textId="19687F18" w:rsidR="00202CAC" w:rsidRPr="00B53CEA" w:rsidRDefault="3FCA80E7" w:rsidP="00202CAC">
      <w:pPr>
        <w:jc w:val="both"/>
      </w:pPr>
      <w:r w:rsidRPr="32754476">
        <w:rPr>
          <w:b/>
          <w:bCs/>
        </w:rPr>
        <w:lastRenderedPageBreak/>
        <w:t>Tehtud tööde lühikirjeldus</w:t>
      </w:r>
      <w:r w:rsidRPr="00AD0443">
        <w:rPr>
          <w:b/>
          <w:bCs/>
        </w:rPr>
        <w:t>.</w:t>
      </w:r>
      <w:r>
        <w:t xml:space="preserve"> </w:t>
      </w:r>
      <w:r w:rsidR="7D97CA0B">
        <w:t>Analüüsiti olemasolevat SMS-112 registreerimiskeskkonda, selle reaalset kasutusstatistikat, tehnoloogilist</w:t>
      </w:r>
      <w:r w:rsidR="00AC1B78">
        <w:t xml:space="preserve"> eluiga</w:t>
      </w:r>
      <w:r w:rsidR="7D97CA0B">
        <w:t xml:space="preserve"> ning sobivust uute sidekanalite, </w:t>
      </w:r>
      <w:r w:rsidR="00E442FC">
        <w:t xml:space="preserve">sealhulgas </w:t>
      </w:r>
      <w:r w:rsidR="7D97CA0B">
        <w:t>reaalajas tekstiedastuse (RTT) ja videokõnega. Kaasati erivajadustega inimeste esindusorganisatsioonid, Häirekeskus, kiirabi, politsei</w:t>
      </w:r>
      <w:r w:rsidR="002E3C01">
        <w:t xml:space="preserve"> ja</w:t>
      </w:r>
      <w:r w:rsidR="7D97CA0B">
        <w:t xml:space="preserve"> pääste ning R</w:t>
      </w:r>
      <w:r w:rsidR="00155247">
        <w:t xml:space="preserve">iigi </w:t>
      </w:r>
      <w:r w:rsidR="7D97CA0B">
        <w:t>I</w:t>
      </w:r>
      <w:r w:rsidR="00A107FF">
        <w:t xml:space="preserve">nfosüsteemi </w:t>
      </w:r>
      <w:r w:rsidR="7D97CA0B">
        <w:t>A</w:t>
      </w:r>
      <w:r w:rsidR="00A107FF">
        <w:t>meti</w:t>
      </w:r>
      <w:r w:rsidR="7D97CA0B">
        <w:t xml:space="preserve"> esindajad portaali eesti.ee ja riikliku Eesti </w:t>
      </w:r>
      <w:proofErr w:type="spellStart"/>
      <w:r w:rsidR="7D97CA0B">
        <w:t>äpi</w:t>
      </w:r>
      <w:proofErr w:type="spellEnd"/>
      <w:r w:rsidR="7D97CA0B">
        <w:t xml:space="preserve"> meeskondadest</w:t>
      </w:r>
      <w:r w:rsidR="7D97CA0B" w:rsidRPr="32754476">
        <w:rPr>
          <w:b/>
          <w:bCs/>
        </w:rPr>
        <w:t xml:space="preserve">. </w:t>
      </w:r>
      <w:r w:rsidR="7D97CA0B">
        <w:t>Euroopa elektroonilise side seadustiku (EECC) direktiiv</w:t>
      </w:r>
      <w:r w:rsidR="32ADECA2">
        <w:t xml:space="preserve"> </w:t>
      </w:r>
      <w:r w:rsidR="7D97CA0B">
        <w:t>nõua</w:t>
      </w:r>
      <w:r w:rsidR="5DA9D5D3">
        <w:t>b</w:t>
      </w:r>
      <w:r w:rsidR="7D97CA0B">
        <w:t xml:space="preserve"> asukohateabe ja kontekstiandmete võimalikult kiiret ja täpset edastamist</w:t>
      </w:r>
      <w:r w:rsidR="6B4D94F7">
        <w:t>. Seetõttu</w:t>
      </w:r>
      <w:r w:rsidR="7D97CA0B">
        <w:t xml:space="preserve"> võrreldi Google’i hädaabi asukohateenuse (ELS) ja </w:t>
      </w:r>
      <w:proofErr w:type="spellStart"/>
      <w:r w:rsidR="7D97CA0B">
        <w:t>Apple’i</w:t>
      </w:r>
      <w:proofErr w:type="spellEnd"/>
      <w:r w:rsidR="7D97CA0B">
        <w:t xml:space="preserve"> hädaabi lõpp-punkti andmete (HEM) tehnilisi võimalusi Eesti vajadustega ning analüüsiti riikliku portaali ja mobiilirakenduse kaasamise variante. Töö tulemusena koostati kontekstiteabe andmekoosseis, tehniline visioon, õiguslik hinnang ning koolitus- ja töökorralduslike muudatuste kirjeldus.</w:t>
      </w:r>
    </w:p>
    <w:p w14:paraId="65788643" w14:textId="68FBC4D9" w:rsidR="00202CAC" w:rsidRPr="00B53CEA" w:rsidRDefault="3FCA80E7" w:rsidP="00202CAC">
      <w:pPr>
        <w:jc w:val="both"/>
      </w:pPr>
      <w:r w:rsidRPr="32754476">
        <w:rPr>
          <w:b/>
          <w:bCs/>
        </w:rPr>
        <w:t>Peamised tulemused.</w:t>
      </w:r>
      <w:r w:rsidR="7D97CA0B">
        <w:t xml:space="preserve"> </w:t>
      </w:r>
      <w:r w:rsidR="760581EF">
        <w:t>S</w:t>
      </w:r>
      <w:r w:rsidR="7D97CA0B">
        <w:t>isuliseks suunamuutuseks kujunes vajadus loobuda meditsiinilisest diagnoosi- ja puudeliigipõhisest infost</w:t>
      </w:r>
      <w:r w:rsidR="1CAA598F">
        <w:t>. Fookusesse jäi</w:t>
      </w:r>
      <w:r w:rsidR="7D97CA0B">
        <w:t xml:space="preserve"> kasutaja funktsionaalse</w:t>
      </w:r>
      <w:r w:rsidR="00EA3A09">
        <w:t xml:space="preserve"> </w:t>
      </w:r>
      <w:r w:rsidR="7D97CA0B">
        <w:t>suhtlusvajadus</w:t>
      </w:r>
      <w:r w:rsidR="37B326EF">
        <w:t>e kirjeldamine</w:t>
      </w:r>
      <w:r w:rsidR="7D97CA0B">
        <w:t>: kuidas teatajaga ühendust saada, kas ta kuuleb, räägib, loeb, kirjutab või vajab lihtsustatud suhtlust. Kontekstiteave jagati kolme andmeplokki: isikuandmed, aadress</w:t>
      </w:r>
      <w:r w:rsidR="00F117D7">
        <w:t>i</w:t>
      </w:r>
      <w:r w:rsidR="7D97CA0B">
        <w:t>andmed ning suhtlusvajadused. Lahendus peab võimaldama mit</w:t>
      </w:r>
      <w:r w:rsidR="00B6624F">
        <w:t>me</w:t>
      </w:r>
      <w:r w:rsidR="7D97CA0B">
        <w:t xml:space="preserve"> aadressi</w:t>
      </w:r>
      <w:r w:rsidR="00B6624F">
        <w:t xml:space="preserve"> sisestamist</w:t>
      </w:r>
      <w:r w:rsidR="7D97CA0B">
        <w:t xml:space="preserve">, </w:t>
      </w:r>
      <w:r w:rsidR="00601FD9">
        <w:t xml:space="preserve">täiendavate </w:t>
      </w:r>
      <w:r w:rsidR="7D97CA0B">
        <w:t>kontakt</w:t>
      </w:r>
      <w:r w:rsidR="006C36B6">
        <w:t>id</w:t>
      </w:r>
      <w:r w:rsidR="00601FD9">
        <w:t>e lisamist</w:t>
      </w:r>
      <w:r w:rsidR="7D97CA0B">
        <w:t>, suhtluskeel</w:t>
      </w:r>
      <w:r w:rsidR="00B6624F">
        <w:t>e määramist</w:t>
      </w:r>
      <w:r w:rsidR="7D97CA0B">
        <w:t xml:space="preserve"> ja </w:t>
      </w:r>
      <w:r w:rsidR="72E19F26">
        <w:t>muu lisainfo</w:t>
      </w:r>
      <w:r w:rsidR="00B6624F">
        <w:t xml:space="preserve"> esitamist</w:t>
      </w:r>
      <w:r w:rsidR="7D97CA0B">
        <w:t xml:space="preserve">. </w:t>
      </w:r>
      <w:r w:rsidR="007C18F2">
        <w:t>Analüüsi käigus tehti kindlaks</w:t>
      </w:r>
      <w:r w:rsidR="7D97CA0B">
        <w:t xml:space="preserve">, et Google’i ja </w:t>
      </w:r>
      <w:proofErr w:type="spellStart"/>
      <w:r w:rsidR="7D97CA0B">
        <w:t>Apple’i</w:t>
      </w:r>
      <w:proofErr w:type="spellEnd"/>
      <w:r w:rsidR="7D97CA0B">
        <w:t xml:space="preserve"> globaalsed lahendused on kasulikud eeskätt asukoha- ja meditsiiniteabe edastamiseks, kuid ei võimalda Eesti riigil lisada suhtlusvajadus</w:t>
      </w:r>
      <w:r w:rsidR="007C18F2">
        <w:t>t</w:t>
      </w:r>
      <w:r w:rsidR="7D97CA0B">
        <w:t>e</w:t>
      </w:r>
      <w:r w:rsidR="007C18F2">
        <w:t>ga seotud</w:t>
      </w:r>
      <w:r w:rsidR="7D97CA0B">
        <w:t xml:space="preserve"> andmevälju, mistõttu need</w:t>
      </w:r>
      <w:r w:rsidR="007C18F2">
        <w:t xml:space="preserve"> lahendused</w:t>
      </w:r>
      <w:r w:rsidR="7D97CA0B">
        <w:t xml:space="preserve"> ei asenda riiklikku kontekstiteabe lahendust. Soovitatud tulevikumudel näeb ette Häirekeskuse halduskeskkonna moderniseerimist, andmete salvestamist Häirekeskuse andmekogusse ning turvaliste X-tee ja API liideste loomist eesti.ee, Eesti </w:t>
      </w:r>
      <w:proofErr w:type="spellStart"/>
      <w:r w:rsidR="7D97CA0B">
        <w:t>äpi</w:t>
      </w:r>
      <w:proofErr w:type="spellEnd"/>
      <w:r w:rsidR="7D97CA0B">
        <w:t>, kolmandate teenusepakkujate ja reageerivate operatiivressursside</w:t>
      </w:r>
      <w:r w:rsidR="002229B8">
        <w:t xml:space="preserve"> juurde</w:t>
      </w:r>
      <w:r w:rsidR="7D97CA0B">
        <w:t>.</w:t>
      </w:r>
    </w:p>
    <w:p w14:paraId="7A24B0DC" w14:textId="7DFFB6F1" w:rsidR="00202CAC" w:rsidRPr="00B53CEA" w:rsidRDefault="3FCA80E7" w:rsidP="00202CAC">
      <w:pPr>
        <w:jc w:val="both"/>
      </w:pPr>
      <w:r w:rsidRPr="32754476">
        <w:rPr>
          <w:b/>
          <w:bCs/>
        </w:rPr>
        <w:t>Peamised järeldused</w:t>
      </w:r>
      <w:r w:rsidRPr="00AD0443">
        <w:rPr>
          <w:b/>
          <w:bCs/>
        </w:rPr>
        <w:t>.</w:t>
      </w:r>
      <w:r>
        <w:t xml:space="preserve"> </w:t>
      </w:r>
      <w:r w:rsidR="525F4A66">
        <w:t xml:space="preserve">Kontekstiteave peab olema </w:t>
      </w:r>
      <w:proofErr w:type="spellStart"/>
      <w:r w:rsidR="525F4A66">
        <w:t>kanaliteülene</w:t>
      </w:r>
      <w:proofErr w:type="spellEnd"/>
      <w:r w:rsidR="00DD2667">
        <w:t>:</w:t>
      </w:r>
      <w:r w:rsidR="525F4A66">
        <w:t xml:space="preserve"> sama info peab olema päästekorraldajale automaatselt nähtav traditsioonilise kõne, SMS-i, reaalajas tekstiedastuse (RTT) </w:t>
      </w:r>
      <w:r w:rsidR="00715761">
        <w:t xml:space="preserve">ning tulevikus </w:t>
      </w:r>
      <w:r w:rsidR="525F4A66">
        <w:t xml:space="preserve">ka videoühenduse korral. SMS-112 praegune tehniline võimekus on väärtuslik alus, kuid see tuleb sisuliselt ja tehniliselt ümber kujundada, et info ei oleks lukustatud ainult ühe spetsiifilise sidekanali külge. Edukas riiklik rakendamine eeldab õigusliku andmekoosseisu ja andmeandjate täpsustamist </w:t>
      </w:r>
      <w:r w:rsidR="006C29EF">
        <w:t>õigusaktides</w:t>
      </w:r>
      <w:r w:rsidR="525F4A66">
        <w:t xml:space="preserve">, kasutaja nõusoleku selget haldamist (vastavalt </w:t>
      </w:r>
      <w:r w:rsidR="00513FB4">
        <w:t xml:space="preserve">isikuandmete kaitse </w:t>
      </w:r>
      <w:proofErr w:type="spellStart"/>
      <w:r w:rsidR="00513FB4">
        <w:t>üldmääruse</w:t>
      </w:r>
      <w:proofErr w:type="spellEnd"/>
      <w:r w:rsidR="525F4A66">
        <w:t xml:space="preserve"> nõuetele) ning mugavat võimalust kontot iseseisvalt muuta, sulgeda ja regulaarselt uuendada.</w:t>
      </w:r>
    </w:p>
    <w:p w14:paraId="51B7C199" w14:textId="0B97C6FD" w:rsidR="00202CAC" w:rsidRPr="00B53CEA" w:rsidRDefault="00202CAC" w:rsidP="00202CAC">
      <w:pPr>
        <w:jc w:val="both"/>
      </w:pPr>
      <w:r w:rsidRPr="00B53CEA">
        <w:rPr>
          <w:b/>
          <w:bCs/>
        </w:rPr>
        <w:t>Viide detailaruandele.</w:t>
      </w:r>
      <w:r w:rsidRPr="00B53CEA">
        <w:t xml:space="preserve"> Detailaruanne „112 kontekstiteabe edastamine.docx“</w:t>
      </w:r>
      <w:r w:rsidR="00715761">
        <w:t>.</w:t>
      </w:r>
    </w:p>
    <w:p w14:paraId="223C16AB" w14:textId="77777777" w:rsidR="00460D83" w:rsidRPr="00B53CEA" w:rsidRDefault="00460D83" w:rsidP="00B53CEA">
      <w:pPr>
        <w:pStyle w:val="Heading2"/>
      </w:pPr>
      <w:bookmarkStart w:id="10" w:name="_Toc230693558"/>
      <w:r w:rsidRPr="00B53CEA">
        <w:t>Häirenuppude ja -andurite automaatne hädaabiteade</w:t>
      </w:r>
      <w:bookmarkEnd w:id="10"/>
    </w:p>
    <w:p w14:paraId="70B4950C" w14:textId="3C8AA5C6" w:rsidR="00202CAC" w:rsidRPr="00B53CEA" w:rsidRDefault="3FCA80E7" w:rsidP="00202CAC">
      <w:pPr>
        <w:jc w:val="both"/>
      </w:pPr>
      <w:r w:rsidRPr="32754476">
        <w:rPr>
          <w:b/>
          <w:bCs/>
        </w:rPr>
        <w:t>Tegevuse eesmärk</w:t>
      </w:r>
      <w:r w:rsidRPr="00AD0443">
        <w:rPr>
          <w:b/>
          <w:bCs/>
        </w:rPr>
        <w:t>.</w:t>
      </w:r>
      <w:r>
        <w:t xml:space="preserve"> </w:t>
      </w:r>
      <w:r w:rsidR="525F4A66">
        <w:t>Analüüsi eesmärk oli hinnata, kas ja millistel tingimustel on põhjendatud hoolekandemeetmete, häirenuppude ja isikuandurite automaatsete hädaabiteadete otseedastamine Häirekeskusele ehk hädaabinumbrile 112. Fookuses oli hädaabi ligipääsetavuse parandamine viisil, mis arvesta</w:t>
      </w:r>
      <w:r w:rsidR="00B46CD7">
        <w:t>ks</w:t>
      </w:r>
      <w:r w:rsidR="525F4A66">
        <w:t xml:space="preserve"> turul olemasolevaid tehnoloogiaid ja </w:t>
      </w:r>
      <w:r w:rsidR="005B75BE">
        <w:t xml:space="preserve">eri </w:t>
      </w:r>
      <w:r w:rsidR="525F4A66">
        <w:t>sihtrühmade (nt üksi elavad eakad, puudega inimesed) vajadusi, kuid ei koorma</w:t>
      </w:r>
      <w:r w:rsidR="00B46CD7">
        <w:t>ks</w:t>
      </w:r>
      <w:r w:rsidR="525F4A66">
        <w:t xml:space="preserve"> 112 süsteemi teadetega, mille taga ei ole elupäästva abi vajadust</w:t>
      </w:r>
      <w:r w:rsidR="67167495">
        <w:t xml:space="preserve"> (nt teated anduri aku tühjenemise</w:t>
      </w:r>
      <w:r w:rsidR="00B46CD7">
        <w:t xml:space="preserve"> kohta</w:t>
      </w:r>
      <w:r w:rsidR="67167495">
        <w:t>)</w:t>
      </w:r>
      <w:r>
        <w:t>.</w:t>
      </w:r>
    </w:p>
    <w:p w14:paraId="1983C271" w14:textId="6D4DE369" w:rsidR="00202CAC" w:rsidRPr="00B53CEA" w:rsidRDefault="3FCA80E7" w:rsidP="00202CAC">
      <w:pPr>
        <w:jc w:val="both"/>
      </w:pPr>
      <w:r w:rsidRPr="32754476">
        <w:rPr>
          <w:b/>
          <w:bCs/>
        </w:rPr>
        <w:t>Tehtud tööde lühikirjeldus</w:t>
      </w:r>
      <w:r w:rsidRPr="00AD0443">
        <w:rPr>
          <w:b/>
          <w:bCs/>
        </w:rPr>
        <w:t>.</w:t>
      </w:r>
      <w:r>
        <w:t xml:space="preserve"> </w:t>
      </w:r>
      <w:r w:rsidR="525F4A66">
        <w:t>Kaardistati Eesti häirenupu- ja anduriteenuste mudelid, spetsiifilised sihtrühmad, seadmete tehniline võimekus ning tüüpilised abivajaduse olukorrad (sealhulgas kukkumi</w:t>
      </w:r>
      <w:r w:rsidR="0068137C">
        <w:t>s</w:t>
      </w:r>
      <w:r w:rsidR="525F4A66">
        <w:t>ed). Viidi läbi intervjuud teenusepakkujate, kohalike omavalitsuste, asjakohaste ministeeriumi</w:t>
      </w:r>
      <w:r w:rsidR="00EC1FD5">
        <w:t>d</w:t>
      </w:r>
      <w:r w:rsidR="525F4A66">
        <w:t xml:space="preserve">e, Häirekeskuse äripoole esindajate ja päästekorraldajatega. Parimate </w:t>
      </w:r>
      <w:r w:rsidR="00100938">
        <w:t xml:space="preserve">lahenduste </w:t>
      </w:r>
      <w:r w:rsidR="525F4A66">
        <w:t xml:space="preserve">leidmiseks võrreldi Ühendkuningriigi, Madalmaade, Hispaania ja Saksamaa telehoolekande mudeleid ning koostati tuleviku </w:t>
      </w:r>
      <w:r w:rsidR="525F4A66">
        <w:lastRenderedPageBreak/>
        <w:t>teenuseplaan koos kasutajateekonna ja tööprotsessi kitsaskohtade</w:t>
      </w:r>
      <w:r w:rsidR="004D2DD1">
        <w:t xml:space="preserve"> kirjeldusega</w:t>
      </w:r>
      <w:r w:rsidR="525F4A66">
        <w:t xml:space="preserve">. Lähtuvalt Euroopa elektroonilise side seadustiku (EECC) põhimõtetest, mis käsitlevad automaatsete hädaabiteadete standardiseerimist ja valideerimist, </w:t>
      </w:r>
      <w:r w:rsidR="00751C11">
        <w:t xml:space="preserve">tehti </w:t>
      </w:r>
      <w:r w:rsidR="00CC2976">
        <w:t>katseuuring</w:t>
      </w:r>
      <w:r w:rsidR="525F4A66">
        <w:t>, mille</w:t>
      </w:r>
      <w:r w:rsidR="0095379D">
        <w:t xml:space="preserve"> käigus</w:t>
      </w:r>
      <w:r w:rsidR="525F4A66">
        <w:t xml:space="preserve"> kontrolliti väliste seadmete ja Häirekeskuse infosüsteemide reaalset ühilduvust</w:t>
      </w:r>
      <w:r w:rsidR="00DA44AF">
        <w:t>:</w:t>
      </w:r>
      <w:r w:rsidR="525F4A66">
        <w:t xml:space="preserve"> testi</w:t>
      </w:r>
      <w:r w:rsidR="00DA44AF">
        <w:t>ti</w:t>
      </w:r>
      <w:r w:rsidR="525F4A66">
        <w:t xml:space="preserve"> seadmekeskse GPS-asukoha edastamist, SMS-sisu formaate, päästekorraldaja tagasihelistamise võimekust ja automaatsete vastus-SMS-ide eeldusi.</w:t>
      </w:r>
    </w:p>
    <w:p w14:paraId="6B83ABD6" w14:textId="3F0BE75D" w:rsidR="00202CAC" w:rsidRPr="00B53CEA" w:rsidRDefault="3FCA80E7" w:rsidP="00202CAC">
      <w:pPr>
        <w:jc w:val="both"/>
      </w:pPr>
      <w:r w:rsidRPr="32754476">
        <w:rPr>
          <w:b/>
          <w:bCs/>
        </w:rPr>
        <w:t>Peamised tulemused</w:t>
      </w:r>
      <w:r w:rsidRPr="00AD0443">
        <w:rPr>
          <w:b/>
          <w:bCs/>
        </w:rPr>
        <w:t>.</w:t>
      </w:r>
      <w:r>
        <w:t xml:space="preserve"> </w:t>
      </w:r>
      <w:r w:rsidR="00764142">
        <w:t>Tehti kindlaks</w:t>
      </w:r>
      <w:r w:rsidR="525F4A66">
        <w:t xml:space="preserve">, et Eestis eristuvad selgelt operaatoripõhised ööpäevaringsed järelevalveteenused (vahelüliks on turvafirma või hoolekandeasutuse kõnekeskus) </w:t>
      </w:r>
      <w:r w:rsidR="00092BBF">
        <w:t xml:space="preserve">ning </w:t>
      </w:r>
      <w:r w:rsidR="525F4A66">
        <w:t>seadmepõhised lahendused</w:t>
      </w:r>
      <w:r w:rsidR="1CC252D1">
        <w:t xml:space="preserve"> </w:t>
      </w:r>
      <w:r w:rsidR="5E9403CC">
        <w:t>(</w:t>
      </w:r>
      <w:r w:rsidR="525F4A66">
        <w:t>teade</w:t>
      </w:r>
      <w:r w:rsidR="376A5AD5">
        <w:t xml:space="preserve"> liigub</w:t>
      </w:r>
      <w:r w:rsidR="525F4A66">
        <w:t xml:space="preserve"> otse kasutaja kontaktisiku</w:t>
      </w:r>
      <w:r w:rsidR="00764142">
        <w:t xml:space="preserve"> seadmesse</w:t>
      </w:r>
      <w:r w:rsidR="525F4A66">
        <w:t xml:space="preserve"> ja/või automaatselt 112-le</w:t>
      </w:r>
      <w:r w:rsidR="73C543EE">
        <w:t>)</w:t>
      </w:r>
      <w:r w:rsidR="525F4A66">
        <w:t>. Suurim probleem analüüsitud teenusmudelite puhul on filtreerimata automaatteated</w:t>
      </w:r>
      <w:r w:rsidR="1C1996FC">
        <w:t>, mis ei tohi jõuda Häirekeskuseni</w:t>
      </w:r>
      <w:r w:rsidR="00892146">
        <w:t>, näiteks</w:t>
      </w:r>
      <w:r w:rsidR="525F4A66">
        <w:t xml:space="preserve"> rutiinsed signaalid aku tühjenemi</w:t>
      </w:r>
      <w:r w:rsidR="00092BBF">
        <w:t>s</w:t>
      </w:r>
      <w:r w:rsidR="525F4A66">
        <w:t>e, seadme eemaldami</w:t>
      </w:r>
      <w:r w:rsidR="00092BBF">
        <w:t>s</w:t>
      </w:r>
      <w:r w:rsidR="525F4A66">
        <w:t xml:space="preserve">e </w:t>
      </w:r>
      <w:r w:rsidR="00892146">
        <w:t xml:space="preserve">ja </w:t>
      </w:r>
      <w:r w:rsidR="525F4A66">
        <w:t>võrgurik</w:t>
      </w:r>
      <w:r w:rsidR="00092BBF">
        <w:t>ete kohta</w:t>
      </w:r>
      <w:r w:rsidR="525F4A66">
        <w:t>. Otseühenduse kohustuslike miinimumtingimuste</w:t>
      </w:r>
      <w:r w:rsidR="00892146">
        <w:t>na</w:t>
      </w:r>
      <w:r w:rsidR="525F4A66">
        <w:t xml:space="preserve"> määratleti koostöös Häirekeskusega seadmekeskne GPS-positsioneerimine, edastatava teate ühene sisuline kontekst (ohu </w:t>
      </w:r>
      <w:r w:rsidR="64DBF608">
        <w:t>kirjeldus</w:t>
      </w:r>
      <w:r w:rsidR="525F4A66">
        <w:t>), abivajaja isiku tuvastamise andmed, seadme unikaalne tunnus ning kahepoolse side (kõne või reaalajas tekstie</w:t>
      </w:r>
      <w:r w:rsidR="002D1460">
        <w:t>dastuse</w:t>
      </w:r>
      <w:r w:rsidR="525F4A66">
        <w:t xml:space="preserve">) võimalus või selge tehniline info selle puudumise kohta. Teenusepakkujatele ja Häirekeskusele sõnastati tehnilised, õiguslikud ja töökorralduslikud soovitused, </w:t>
      </w:r>
      <w:r w:rsidR="007A5B29">
        <w:t xml:space="preserve">sealhulgas </w:t>
      </w:r>
      <w:r w:rsidR="525F4A66">
        <w:t>kohustusliku eeltestimise ja regulaarse seire vajadus.</w:t>
      </w:r>
    </w:p>
    <w:p w14:paraId="5E12D88A" w14:textId="23BBEDA8" w:rsidR="00202CAC" w:rsidRPr="00B53CEA" w:rsidRDefault="00202CAC" w:rsidP="00202CAC">
      <w:pPr>
        <w:jc w:val="both"/>
      </w:pPr>
      <w:r w:rsidRPr="00B53CEA">
        <w:rPr>
          <w:b/>
          <w:bCs/>
        </w:rPr>
        <w:t>Peamised järeldused.</w:t>
      </w:r>
      <w:r w:rsidRPr="00B53CEA">
        <w:t xml:space="preserve"> </w:t>
      </w:r>
      <w:r w:rsidR="00B735FC" w:rsidRPr="00B735FC">
        <w:t xml:space="preserve">Otseühendus Häirekeskuse infosüsteemidega ja numbriga 112 peaks riiklikul tasemel olema lubatud vaid </w:t>
      </w:r>
      <w:r w:rsidR="007A5B29">
        <w:t>nende</w:t>
      </w:r>
      <w:r w:rsidR="007A5B29" w:rsidRPr="00B735FC">
        <w:t xml:space="preserve"> </w:t>
      </w:r>
      <w:r w:rsidR="00B735FC" w:rsidRPr="00B735FC">
        <w:t>teenuste ja seadmete</w:t>
      </w:r>
      <w:r w:rsidR="007A5B29">
        <w:t xml:space="preserve"> puhul</w:t>
      </w:r>
      <w:r w:rsidR="00B735FC" w:rsidRPr="00B735FC">
        <w:t xml:space="preserve">, mis suudavad </w:t>
      </w:r>
      <w:proofErr w:type="spellStart"/>
      <w:r w:rsidR="00B735FC" w:rsidRPr="00B735FC">
        <w:t>algoritmiliselt</w:t>
      </w:r>
      <w:proofErr w:type="spellEnd"/>
      <w:r w:rsidR="00B735FC" w:rsidRPr="00B735FC">
        <w:t xml:space="preserve"> või </w:t>
      </w:r>
      <w:proofErr w:type="spellStart"/>
      <w:r w:rsidR="00B735FC" w:rsidRPr="00B735FC">
        <w:t>inimvalideerimise</w:t>
      </w:r>
      <w:proofErr w:type="spellEnd"/>
      <w:r w:rsidR="00B735FC" w:rsidRPr="00B735FC">
        <w:t xml:space="preserve"> kaudu eristada vahetut operatiivabi (pääste, politsei, kiirabi) vajavat olukorda sotsiaalsest abivajadusest ja tehnilisest mürast. Rii</w:t>
      </w:r>
      <w:r w:rsidR="00862EC1">
        <w:t>gil</w:t>
      </w:r>
      <w:r w:rsidR="00B735FC" w:rsidRPr="00B735FC">
        <w:t xml:space="preserve"> tuleb regulatiivselt täpsustada teenus</w:t>
      </w:r>
      <w:r w:rsidR="00862EC1">
        <w:t xml:space="preserve">e </w:t>
      </w:r>
      <w:r w:rsidR="00B735FC" w:rsidRPr="00B735FC">
        <w:t>standardid, osapoolte juriidilise vastutuse jaotus, teenuse kvaliteedi</w:t>
      </w:r>
      <w:r w:rsidR="00857AB0">
        <w:t xml:space="preserve"> </w:t>
      </w:r>
      <w:r w:rsidR="00B735FC" w:rsidRPr="00B735FC">
        <w:t xml:space="preserve">nõuded ning kasutajate teavitamise põhimõtted, tagamaks, et abivajaja mõistaks üheselt, millal reageerib operatiivselt Häirekeskus </w:t>
      </w:r>
      <w:r w:rsidR="002424CD">
        <w:t>ning</w:t>
      </w:r>
      <w:r w:rsidR="002424CD" w:rsidRPr="00B735FC">
        <w:t xml:space="preserve"> </w:t>
      </w:r>
      <w:r w:rsidR="00B735FC" w:rsidRPr="00B735FC">
        <w:t xml:space="preserve">millal esmatasandi sotsiaalteenus, kohalik omavalitsus või lähedane. Kõik uued 112-ga </w:t>
      </w:r>
      <w:proofErr w:type="spellStart"/>
      <w:r w:rsidR="00B735FC" w:rsidRPr="00B735FC">
        <w:t>liidestuvad</w:t>
      </w:r>
      <w:proofErr w:type="spellEnd"/>
      <w:r w:rsidR="00B735FC" w:rsidRPr="00B735FC">
        <w:t xml:space="preserve"> teenusmudelid ja seadmed peavad enne turule </w:t>
      </w:r>
      <w:r w:rsidR="002424CD">
        <w:t xml:space="preserve">toomist </w:t>
      </w:r>
      <w:r w:rsidR="00B735FC" w:rsidRPr="00B735FC">
        <w:t>ja kasutusse lubamist läbima Häirekeskusega kooskõlastatud ja sertifitseeritud eeltestimise.</w:t>
      </w:r>
    </w:p>
    <w:p w14:paraId="3FDFB1A2" w14:textId="1C3E022F" w:rsidR="00202CAC" w:rsidRPr="00B53CEA" w:rsidRDefault="00202CAC" w:rsidP="00202CAC">
      <w:pPr>
        <w:jc w:val="both"/>
      </w:pPr>
      <w:r w:rsidRPr="00B53CEA">
        <w:rPr>
          <w:b/>
          <w:bCs/>
        </w:rPr>
        <w:t>Viide detailaruandele</w:t>
      </w:r>
      <w:r w:rsidRPr="00AD0443">
        <w:rPr>
          <w:b/>
          <w:bCs/>
        </w:rPr>
        <w:t xml:space="preserve">. </w:t>
      </w:r>
      <w:r w:rsidRPr="00B53CEA">
        <w:t>Detailaruanne „112 häirenupud ja -andurid.docx“</w:t>
      </w:r>
      <w:r w:rsidR="006E1A01">
        <w:t>.</w:t>
      </w:r>
    </w:p>
    <w:p w14:paraId="603FA228" w14:textId="60D12BD6" w:rsidR="00453A38" w:rsidRPr="00B53CEA" w:rsidRDefault="00453A38" w:rsidP="00B53CEA">
      <w:pPr>
        <w:pStyle w:val="Heading2"/>
      </w:pPr>
      <w:bookmarkStart w:id="11" w:name="_Toc230693559"/>
      <w:r w:rsidRPr="00B53CEA">
        <w:t>Vaikne hädaabiteade</w:t>
      </w:r>
      <w:bookmarkEnd w:id="11"/>
    </w:p>
    <w:p w14:paraId="0C8101F1" w14:textId="3BC0A13B" w:rsidR="00BF515B" w:rsidRPr="00B53CEA" w:rsidRDefault="00BF515B" w:rsidP="00BF515B">
      <w:pPr>
        <w:jc w:val="both"/>
      </w:pPr>
      <w:r w:rsidRPr="00B53CEA">
        <w:rPr>
          <w:b/>
          <w:bCs/>
        </w:rPr>
        <w:t>Tegevuse eesmärk</w:t>
      </w:r>
      <w:r w:rsidRPr="00AD0443">
        <w:rPr>
          <w:b/>
          <w:bCs/>
        </w:rPr>
        <w:t>.</w:t>
      </w:r>
      <w:r w:rsidRPr="00B53CEA">
        <w:t xml:space="preserve"> </w:t>
      </w:r>
      <w:r w:rsidR="00B735FC" w:rsidRPr="00B735FC">
        <w:t xml:space="preserve">Analüüsi eesmärk oli leida ja kirjeldada praktilisi lahendusi vaikse hädaabiteate edastamiseks olukordades, kus tavapärane 112 häälkõne võib abivajaja täiendavasse ohtu seada. Fookuses olid eelkõige lähisuhtevägivalla (LSV) juhtumid, kus ohver või muu </w:t>
      </w:r>
      <w:r w:rsidR="00B57809">
        <w:t>kiiret</w:t>
      </w:r>
      <w:r w:rsidR="008F2628">
        <w:t xml:space="preserve"> sekkumist nõudvas</w:t>
      </w:r>
      <w:r w:rsidR="008F2628" w:rsidRPr="00B735FC">
        <w:t xml:space="preserve"> </w:t>
      </w:r>
      <w:r w:rsidR="00B735FC" w:rsidRPr="00B735FC">
        <w:t>ohuolukorras viibiv isik peab saama operatiivabi kutsuda täie</w:t>
      </w:r>
      <w:r w:rsidR="00B57809">
        <w:t>sti</w:t>
      </w:r>
      <w:r w:rsidR="00B735FC" w:rsidRPr="00B735FC">
        <w:t xml:space="preserve"> varjatult, </w:t>
      </w:r>
      <w:proofErr w:type="spellStart"/>
      <w:r w:rsidR="00B735FC" w:rsidRPr="00B735FC">
        <w:t>vägivallatseja</w:t>
      </w:r>
      <w:proofErr w:type="spellEnd"/>
      <w:r w:rsidR="00B735FC" w:rsidRPr="00B735FC">
        <w:t xml:space="preserve"> tähelepanu </w:t>
      </w:r>
      <w:r w:rsidR="00B57809" w:rsidRPr="00B735FC">
        <w:t xml:space="preserve">äratamata </w:t>
      </w:r>
      <w:r w:rsidR="00B735FC" w:rsidRPr="00B735FC">
        <w:t>ja agressiooni</w:t>
      </w:r>
      <w:r w:rsidR="00171238">
        <w:t xml:space="preserve"> võimendamata</w:t>
      </w:r>
      <w:r w:rsidR="00B735FC" w:rsidRPr="00B735FC">
        <w:t>.</w:t>
      </w:r>
    </w:p>
    <w:p w14:paraId="0A4C4368" w14:textId="38D59082" w:rsidR="00BF515B" w:rsidRPr="00B53CEA" w:rsidRDefault="4E55560E" w:rsidP="00BF515B">
      <w:pPr>
        <w:jc w:val="both"/>
      </w:pPr>
      <w:r w:rsidRPr="32754476">
        <w:rPr>
          <w:b/>
          <w:bCs/>
        </w:rPr>
        <w:t>Tehtud tööde lühikirjeldus.</w:t>
      </w:r>
      <w:r>
        <w:t xml:space="preserve"> </w:t>
      </w:r>
      <w:r w:rsidR="525F4A66">
        <w:t xml:space="preserve">Analüüsiti Eesti lähisuhtevägivalla statistikat, riskihindamise </w:t>
      </w:r>
      <w:r w:rsidR="005A2D5D">
        <w:t>tavasid</w:t>
      </w:r>
      <w:r w:rsidR="525F4A66">
        <w:t>, riikliku MARAC-</w:t>
      </w:r>
      <w:r w:rsidR="00571203">
        <w:t xml:space="preserve">i </w:t>
      </w:r>
      <w:r w:rsidR="525F4A66">
        <w:t xml:space="preserve">mudeli kasutust ning sotsiaalteenuste ja -toetuste andmeregistri (STAR) rolli </w:t>
      </w:r>
      <w:r w:rsidR="005A2D5D">
        <w:t xml:space="preserve">suure </w:t>
      </w:r>
      <w:r w:rsidR="525F4A66">
        <w:t xml:space="preserve">riskiga juhtumite haldamisel. Teostati põhjalik rahvusvaheline võrdlusanalüüs, mille raames uuriti teiste Euroopa riikide (sh Ühendkuningriigi, Prantsusmaa ja Hispaania) praktikaid, </w:t>
      </w:r>
      <w:r w:rsidR="00C16975">
        <w:t xml:space="preserve">seal kasutatavaid </w:t>
      </w:r>
      <w:r w:rsidR="525F4A66">
        <w:t>tehnilisi lahendusi ning nende riikide kogemusi varjatud hädaabiteadete menetlemisel</w:t>
      </w:r>
      <w:r w:rsidR="525F4A66" w:rsidRPr="00AD0443">
        <w:t>.</w:t>
      </w:r>
      <w:r w:rsidR="525F4A66">
        <w:t xml:space="preserve"> Viidi läbi ekspertintervjuud Häirekeskuse, Sotsiaalkindlustusameti (SKA), naiste tugikeskuste ja President </w:t>
      </w:r>
      <w:proofErr w:type="spellStart"/>
      <w:r w:rsidR="525F4A66">
        <w:t>Kaljulaidi</w:t>
      </w:r>
      <w:proofErr w:type="spellEnd"/>
      <w:r w:rsidR="525F4A66">
        <w:t xml:space="preserve"> Fondi esindajatega. Võrreldi ja kaaluti seitset lahenduste kategooriat: vaikne telefonikõne, nutitelefoni sisseehitatud SOS-funktsioonid, nutikella</w:t>
      </w:r>
      <w:r w:rsidR="0E05B7E0">
        <w:t xml:space="preserve"> rakendused</w:t>
      </w:r>
      <w:r w:rsidR="525F4A66">
        <w:t xml:space="preserve">, </w:t>
      </w:r>
      <w:r w:rsidR="7135BF05">
        <w:t xml:space="preserve">vaikse </w:t>
      </w:r>
      <w:r w:rsidR="525F4A66">
        <w:t>hädaabi</w:t>
      </w:r>
      <w:r w:rsidR="7A697E85">
        <w:t xml:space="preserve"> funktsiooniga </w:t>
      </w:r>
      <w:r w:rsidR="525F4A66">
        <w:t>rakendused, olemasolev SMS-112, füüsilised häirenupud ja isikuandurid ning nutiehted</w:t>
      </w:r>
      <w:r w:rsidR="376FD510">
        <w:t xml:space="preserve"> ja muud SIM-kaardita </w:t>
      </w:r>
      <w:r w:rsidR="376FD510">
        <w:lastRenderedPageBreak/>
        <w:t>häireseadmed</w:t>
      </w:r>
      <w:r w:rsidR="525F4A66">
        <w:t xml:space="preserve">. Töö tulemusena koostati kaks teenuseplaani: </w:t>
      </w:r>
      <w:r w:rsidR="00C16975">
        <w:t xml:space="preserve">suure </w:t>
      </w:r>
      <w:r w:rsidR="525F4A66">
        <w:t xml:space="preserve">riskiga ohvritele </w:t>
      </w:r>
      <w:r w:rsidR="00971A77">
        <w:t xml:space="preserve">mõeldud </w:t>
      </w:r>
      <w:r w:rsidR="525F4A66">
        <w:t>häirenuputeenus</w:t>
      </w:r>
      <w:r w:rsidR="00710CF5">
        <w:t>, mida toetab riik,</w:t>
      </w:r>
      <w:r w:rsidR="525F4A66">
        <w:t xml:space="preserve"> ning teistele abivajajatele mõeldud laiendatud eeldefineeritud sõnumite kasutusmudel.</w:t>
      </w:r>
    </w:p>
    <w:p w14:paraId="07AD541A" w14:textId="4235A434" w:rsidR="00BF515B" w:rsidRPr="00B53CEA" w:rsidRDefault="4E55560E" w:rsidP="00BF515B">
      <w:pPr>
        <w:jc w:val="both"/>
      </w:pPr>
      <w:r w:rsidRPr="32754476">
        <w:rPr>
          <w:b/>
          <w:bCs/>
        </w:rPr>
        <w:t>Peamised tulemused</w:t>
      </w:r>
      <w:r w:rsidRPr="00AD0443">
        <w:rPr>
          <w:b/>
          <w:bCs/>
        </w:rPr>
        <w:t>.</w:t>
      </w:r>
      <w:r>
        <w:t xml:space="preserve"> </w:t>
      </w:r>
      <w:r w:rsidR="00971A77">
        <w:t>Tehti kindlaks</w:t>
      </w:r>
      <w:r w:rsidR="0B5861BC">
        <w:t xml:space="preserve">, et ühte universaalset tehnilist lahendust ei ole olemas – sihtrühmade erinev riskitase, digipädevus, elukorraldus ja vägivallaolukorra spetsiifiline iseloom eeldavad mitme kanali kombineerimist. Eestis on </w:t>
      </w:r>
      <w:r w:rsidR="00E430C0">
        <w:t xml:space="preserve">praegu </w:t>
      </w:r>
      <w:r w:rsidR="0B5861BC">
        <w:t>kasutatavad SMS-112, nutitelefoni sisseehitatud SOS-funktsioonid</w:t>
      </w:r>
      <w:r w:rsidR="66EA1989">
        <w:t xml:space="preserve"> ja </w:t>
      </w:r>
      <w:r w:rsidR="00E430C0">
        <w:t>-</w:t>
      </w:r>
      <w:r w:rsidR="66EA1989">
        <w:t>rakendused</w:t>
      </w:r>
      <w:r w:rsidR="00AC1B78">
        <w:t xml:space="preserve"> </w:t>
      </w:r>
      <w:r w:rsidR="0B5861BC">
        <w:t xml:space="preserve">ning turul </w:t>
      </w:r>
      <w:r w:rsidR="00252133">
        <w:t xml:space="preserve">pakutavad </w:t>
      </w:r>
      <w:r w:rsidR="0B5861BC">
        <w:t>SIM-kaardiga häirenuputeenused</w:t>
      </w:r>
      <w:r w:rsidR="1B8AE1B4">
        <w:t xml:space="preserve">. Riiklikud </w:t>
      </w:r>
      <w:r w:rsidR="0B5861BC">
        <w:t xml:space="preserve">nutikella- ja </w:t>
      </w:r>
      <w:r w:rsidR="1042DCB3">
        <w:t>mobiil</w:t>
      </w:r>
      <w:r w:rsidR="00252133">
        <w:t>i</w:t>
      </w:r>
      <w:r w:rsidR="0B5861BC">
        <w:t>rakendusepõhised lahendused vajavad arend</w:t>
      </w:r>
      <w:r w:rsidR="00B25071">
        <w:t>ami</w:t>
      </w:r>
      <w:r w:rsidR="0B5861BC">
        <w:t xml:space="preserve">st. </w:t>
      </w:r>
      <w:r w:rsidR="00B25071">
        <w:t xml:space="preserve">Suure </w:t>
      </w:r>
      <w:r w:rsidR="0B5861BC">
        <w:t xml:space="preserve">riskiga </w:t>
      </w:r>
      <w:r w:rsidR="00B14AE5">
        <w:t xml:space="preserve">lähisuhtevägivalla </w:t>
      </w:r>
      <w:r w:rsidR="0B5861BC">
        <w:t xml:space="preserve">juhtumite </w:t>
      </w:r>
      <w:r w:rsidR="00B25071">
        <w:t xml:space="preserve">puhul leiti </w:t>
      </w:r>
      <w:r w:rsidR="0B5861BC">
        <w:t>kõige sobivam</w:t>
      </w:r>
      <w:r w:rsidR="00B25071">
        <w:t xml:space="preserve"> olevat</w:t>
      </w:r>
      <w:r w:rsidR="0B5861BC">
        <w:t xml:space="preserve"> füüsiline, SIM-kaardiga varustatud häirenupp, mis edastab 112-le eeldefineeritud sõnumi ja võimaldab abi kutsuda ühe varjatud nupuvajutusega. Koostöös osapooltega lepiti kokku standardse eeldefineeritud sõnumi mall, mi</w:t>
      </w:r>
      <w:r w:rsidR="008663CF">
        <w:t>lle</w:t>
      </w:r>
      <w:r w:rsidR="0B5861BC">
        <w:t xml:space="preserve"> kohustusliku</w:t>
      </w:r>
      <w:r w:rsidR="008663CF">
        <w:t>d elemendid on</w:t>
      </w:r>
      <w:r w:rsidR="0B5861BC">
        <w:t xml:space="preserve"> isikuandmed, täp</w:t>
      </w:r>
      <w:r w:rsidR="008663CF">
        <w:t>ne</w:t>
      </w:r>
      <w:r w:rsidR="0B5861BC">
        <w:t xml:space="preserve"> aadress, tehnili</w:t>
      </w:r>
      <w:r w:rsidR="008663CF">
        <w:t>ne</w:t>
      </w:r>
      <w:r w:rsidR="0B5861BC">
        <w:t xml:space="preserve"> info vastamisvõimetuse kohta, otse</w:t>
      </w:r>
      <w:r w:rsidR="008663CF">
        <w:t>ne</w:t>
      </w:r>
      <w:r w:rsidR="0B5861BC">
        <w:t xml:space="preserve"> märge politsei abi vajaduse</w:t>
      </w:r>
      <w:r w:rsidR="008663CF">
        <w:t xml:space="preserve"> kohta</w:t>
      </w:r>
      <w:r w:rsidR="0B5861BC">
        <w:t xml:space="preserve"> ning viide vahetule ohule elu ja tervise</w:t>
      </w:r>
      <w:r w:rsidR="008663CF">
        <w:t xml:space="preserve"> suhtes</w:t>
      </w:r>
      <w:r w:rsidR="0B5861BC">
        <w:t>.</w:t>
      </w:r>
    </w:p>
    <w:p w14:paraId="0F27AF53" w14:textId="19BA98DB" w:rsidR="00BF515B" w:rsidRPr="00B53CEA" w:rsidRDefault="4E55560E" w:rsidP="00BF515B">
      <w:pPr>
        <w:jc w:val="both"/>
      </w:pPr>
      <w:r w:rsidRPr="32754476">
        <w:rPr>
          <w:b/>
          <w:bCs/>
        </w:rPr>
        <w:t>Peamised järeldused</w:t>
      </w:r>
      <w:r w:rsidRPr="00AD0443">
        <w:rPr>
          <w:b/>
          <w:bCs/>
        </w:rPr>
        <w:t>.</w:t>
      </w:r>
      <w:r>
        <w:t xml:space="preserve"> </w:t>
      </w:r>
      <w:r w:rsidR="0B5861BC">
        <w:t>Vaikse hädaabi</w:t>
      </w:r>
      <w:r w:rsidR="00887E95">
        <w:t>teate</w:t>
      </w:r>
      <w:r w:rsidR="0B5861BC">
        <w:t xml:space="preserve"> menetlemisel on kriitilisteks teguriteks kiirus, diskreetsus, töökindlus ja see, et Häirekeskus ei seaks ohvrit tagasihelistamise või liigse dialoogiga </w:t>
      </w:r>
      <w:r w:rsidR="001B5C8D">
        <w:t xml:space="preserve">veelgi suuremasse </w:t>
      </w:r>
      <w:r w:rsidR="0B5861BC">
        <w:t xml:space="preserve">füüsilisse ohtu. Tehnoloogiliselt on vaja luua </w:t>
      </w:r>
      <w:proofErr w:type="spellStart"/>
      <w:r w:rsidR="0B5861BC">
        <w:t>infosüsteemidevaheline</w:t>
      </w:r>
      <w:proofErr w:type="spellEnd"/>
      <w:r w:rsidR="0B5861BC">
        <w:t xml:space="preserve"> liides, </w:t>
      </w:r>
      <w:r w:rsidR="007431B4">
        <w:t xml:space="preserve">mille kaudu </w:t>
      </w:r>
      <w:r w:rsidR="0B5861BC">
        <w:t xml:space="preserve">Häirekeskus saab pöördumise hetkel </w:t>
      </w:r>
      <w:proofErr w:type="spellStart"/>
      <w:r w:rsidR="0B5861BC">
        <w:t>STAR-</w:t>
      </w:r>
      <w:r w:rsidR="007431B4">
        <w:t>i</w:t>
      </w:r>
      <w:r w:rsidR="0B5861BC">
        <w:t>st</w:t>
      </w:r>
      <w:proofErr w:type="spellEnd"/>
      <w:r w:rsidR="0B5861BC">
        <w:t xml:space="preserve"> automaatse </w:t>
      </w:r>
      <w:r w:rsidR="00466F4A">
        <w:t>„</w:t>
      </w:r>
      <w:r w:rsidR="0B5861BC">
        <w:t>jah/ei</w:t>
      </w:r>
      <w:r w:rsidR="00466F4A">
        <w:t>“</w:t>
      </w:r>
      <w:r w:rsidR="0B5861BC">
        <w:t xml:space="preserve">-vastuse selle kohta, kas </w:t>
      </w:r>
      <w:r w:rsidR="00175AA8">
        <w:t xml:space="preserve">teate saatnud </w:t>
      </w:r>
      <w:r w:rsidR="0B5861BC">
        <w:t>isiku</w:t>
      </w:r>
      <w:r w:rsidR="00C51C3B">
        <w:t xml:space="preserve"> kohta</w:t>
      </w:r>
      <w:r w:rsidR="0B5861BC">
        <w:t xml:space="preserve"> on </w:t>
      </w:r>
      <w:r w:rsidR="00C51C3B">
        <w:t xml:space="preserve">avatud </w:t>
      </w:r>
      <w:r w:rsidR="0B5861BC">
        <w:t>MARAC-</w:t>
      </w:r>
      <w:r w:rsidR="00C51C3B">
        <w:t xml:space="preserve">i </w:t>
      </w:r>
      <w:r w:rsidR="0B5861BC">
        <w:t>menetlus</w:t>
      </w:r>
      <w:r w:rsidR="00175AA8">
        <w:t xml:space="preserve"> (aktiivne menetlus)</w:t>
      </w:r>
      <w:r w:rsidR="00C51C3B">
        <w:t>.</w:t>
      </w:r>
      <w:r w:rsidR="0B5861BC">
        <w:t xml:space="preserve"> </w:t>
      </w:r>
      <w:r w:rsidR="00C51C3B">
        <w:t>E</w:t>
      </w:r>
      <w:r w:rsidR="0B5861BC">
        <w:t>raldi detailset ohvriandmestikku Häirekeskuse infosüsteemi</w:t>
      </w:r>
      <w:r w:rsidR="00FC11B2">
        <w:t>s</w:t>
      </w:r>
      <w:r w:rsidR="0B5861BC">
        <w:t xml:space="preserve"> luua ei ole vaja. </w:t>
      </w:r>
      <w:r w:rsidR="00EF41A0">
        <w:t>Kui laekub a</w:t>
      </w:r>
      <w:r w:rsidR="0B5861BC">
        <w:t>ktiivse MARAC-</w:t>
      </w:r>
      <w:r w:rsidR="004E6E94">
        <w:t xml:space="preserve">i menetluse </w:t>
      </w:r>
      <w:r w:rsidR="0B5861BC">
        <w:t>märgistusega vaikiv kõne või eeldefineeritud SMS</w:t>
      </w:r>
      <w:r w:rsidR="00EF41A0">
        <w:t>,</w:t>
      </w:r>
      <w:r w:rsidR="0B5861BC">
        <w:t xml:space="preserve"> tuleb sündmus</w:t>
      </w:r>
      <w:r w:rsidR="001B5C8D">
        <w:t>t</w:t>
      </w:r>
      <w:r w:rsidR="0B5861BC">
        <w:t xml:space="preserve"> </w:t>
      </w:r>
      <w:r w:rsidR="00F81FE8">
        <w:t xml:space="preserve">menetleda </w:t>
      </w:r>
      <w:r w:rsidR="0B5861BC">
        <w:t xml:space="preserve">Häirekeskuses ilma täiendava ohuhindamise ja küsitlemiseta, otse Politsei- ja Piirivalveameti valdkonna kõrgeima prioriteediga juhtumina. Lahenduste reaalne juurutamine eeldab riiklike õigusaktide täiendamist, selgete ametkondlike juhiste koostamist, </w:t>
      </w:r>
      <w:r w:rsidR="22F1FD3A">
        <w:t xml:space="preserve">arendustöid, </w:t>
      </w:r>
      <w:r w:rsidR="0B5861BC">
        <w:t xml:space="preserve">mitmekeelset </w:t>
      </w:r>
      <w:r w:rsidR="00744F21">
        <w:t xml:space="preserve">ja </w:t>
      </w:r>
      <w:r w:rsidR="0B5861BC">
        <w:t>eri formaatides (sh erivajadustega inimestele kohandatud) teavit</w:t>
      </w:r>
      <w:r w:rsidR="00744F21">
        <w:t>ami</w:t>
      </w:r>
      <w:r w:rsidR="0B5861BC">
        <w:t xml:space="preserve">st </w:t>
      </w:r>
      <w:r w:rsidR="00744F21">
        <w:t xml:space="preserve">ning </w:t>
      </w:r>
      <w:r w:rsidR="0B5861BC">
        <w:t xml:space="preserve">sihtrühmade jätkuvat kaasamist detailanalüüsi </w:t>
      </w:r>
      <w:r w:rsidR="00744F21">
        <w:t xml:space="preserve">ja </w:t>
      </w:r>
      <w:r w:rsidR="0B5861BC">
        <w:t>testimis</w:t>
      </w:r>
      <w:r w:rsidR="002E7414">
        <w:t>s</w:t>
      </w:r>
      <w:r w:rsidR="009B5113">
        <w:t>e</w:t>
      </w:r>
      <w:r w:rsidR="0B5861BC">
        <w:t>.</w:t>
      </w:r>
    </w:p>
    <w:p w14:paraId="6ECA82E1" w14:textId="1DD7885C" w:rsidR="00BF515B" w:rsidRPr="00B53CEA" w:rsidRDefault="00BF515B" w:rsidP="00BF515B">
      <w:pPr>
        <w:jc w:val="both"/>
      </w:pPr>
      <w:r w:rsidRPr="00B53CEA">
        <w:rPr>
          <w:b/>
          <w:bCs/>
        </w:rPr>
        <w:t>Viide detailaruandele</w:t>
      </w:r>
      <w:r w:rsidRPr="00AD0443">
        <w:rPr>
          <w:b/>
          <w:bCs/>
        </w:rPr>
        <w:t>.</w:t>
      </w:r>
      <w:r w:rsidRPr="00B53CEA">
        <w:t xml:space="preserve"> Detailaruanne „112 vaikne hädaabitea</w:t>
      </w:r>
      <w:r w:rsidR="00DA168B">
        <w:t>d</w:t>
      </w:r>
      <w:r w:rsidRPr="00B53CEA">
        <w:t>e.docx“.</w:t>
      </w:r>
    </w:p>
    <w:p w14:paraId="6A524EB8" w14:textId="0183C2C3" w:rsidR="004300A2" w:rsidRPr="00B53CEA" w:rsidRDefault="004300A2" w:rsidP="00B53CEA">
      <w:pPr>
        <w:pStyle w:val="Heading2"/>
      </w:pPr>
      <w:bookmarkStart w:id="12" w:name="_Toc230693560"/>
      <w:r w:rsidRPr="00B53CEA">
        <w:t>Analüütilise videopildi automaatne hädaabiteade</w:t>
      </w:r>
      <w:bookmarkEnd w:id="12"/>
    </w:p>
    <w:p w14:paraId="10E63144" w14:textId="24203FEF" w:rsidR="00BF515B" w:rsidRPr="002E2D11" w:rsidRDefault="4E55560E" w:rsidP="002E2D11">
      <w:pPr>
        <w:jc w:val="both"/>
      </w:pPr>
      <w:r w:rsidRPr="32754476">
        <w:rPr>
          <w:b/>
          <w:bCs/>
        </w:rPr>
        <w:t>Tegevuse eesmärk</w:t>
      </w:r>
      <w:r w:rsidRPr="00AD0443">
        <w:rPr>
          <w:b/>
          <w:bCs/>
        </w:rPr>
        <w:t>.</w:t>
      </w:r>
      <w:r>
        <w:t xml:space="preserve"> </w:t>
      </w:r>
      <w:r w:rsidR="6AAC5C74">
        <w:t>A</w:t>
      </w:r>
      <w:r w:rsidR="0B5861BC">
        <w:t xml:space="preserve">nalüüsi eesmärk oli hinnata tehisarupõhise </w:t>
      </w:r>
      <w:proofErr w:type="spellStart"/>
      <w:r w:rsidR="000C307A">
        <w:t>videoanalüütika</w:t>
      </w:r>
      <w:proofErr w:type="spellEnd"/>
      <w:r w:rsidR="0B5861BC">
        <w:t xml:space="preserve"> kasutamise võimalusi 112 hädaabiteenuse ligipääsetavuse, situatsiooniteadlikkuse ja operatiivsuse parandamiseks</w:t>
      </w:r>
      <w:r w:rsidR="76B85711">
        <w:t xml:space="preserve">, et politsei, pääste </w:t>
      </w:r>
      <w:r w:rsidR="004B00BD">
        <w:t xml:space="preserve">ja </w:t>
      </w:r>
      <w:r w:rsidR="76B85711">
        <w:t>kiirabi</w:t>
      </w:r>
      <w:r w:rsidR="002D10FB" w:rsidRPr="002D10FB">
        <w:t xml:space="preserve"> </w:t>
      </w:r>
      <w:r w:rsidR="002D10FB">
        <w:t>jõuaks abivajajani kiiremini</w:t>
      </w:r>
      <w:r w:rsidR="0B5861BC">
        <w:t xml:space="preserve">. Töö keskendus sellele, milliseid hädaolukordi on avalikus ruumis või kriitilises </w:t>
      </w:r>
      <w:r w:rsidR="002D10FB">
        <w:t xml:space="preserve">taristus </w:t>
      </w:r>
      <w:r w:rsidR="0B5861BC">
        <w:t xml:space="preserve">võimalik ja otstarbekas </w:t>
      </w:r>
      <w:proofErr w:type="spellStart"/>
      <w:r w:rsidR="0B5861BC">
        <w:t>videoanalüütika</w:t>
      </w:r>
      <w:proofErr w:type="spellEnd"/>
      <w:r w:rsidR="0B5861BC">
        <w:t xml:space="preserve"> abil tuvastada ning </w:t>
      </w:r>
      <w:r w:rsidR="4D39F965">
        <w:t xml:space="preserve">kuidas tehisarupõhine tuvastus </w:t>
      </w:r>
      <w:r w:rsidR="27A322CD">
        <w:t xml:space="preserve">saaks </w:t>
      </w:r>
      <w:r w:rsidR="0B5861BC">
        <w:t>operatiivteenistuste kiiret reageerimist</w:t>
      </w:r>
      <w:r w:rsidR="00F933AB">
        <w:t xml:space="preserve"> toetada</w:t>
      </w:r>
      <w:r w:rsidR="0B5861BC">
        <w:t>.</w:t>
      </w:r>
    </w:p>
    <w:p w14:paraId="20F4A30E" w14:textId="1FF2A14F" w:rsidR="00BF515B" w:rsidRPr="00B53CEA" w:rsidRDefault="00BF515B" w:rsidP="00BF515B">
      <w:pPr>
        <w:jc w:val="both"/>
      </w:pPr>
      <w:r w:rsidRPr="00B53CEA">
        <w:rPr>
          <w:b/>
          <w:bCs/>
        </w:rPr>
        <w:t>Tehtud tööde lühikirjeldus</w:t>
      </w:r>
      <w:r w:rsidRPr="00AD0443">
        <w:rPr>
          <w:b/>
          <w:bCs/>
        </w:rPr>
        <w:t>.</w:t>
      </w:r>
      <w:r w:rsidRPr="00B53CEA">
        <w:t xml:space="preserve"> </w:t>
      </w:r>
      <w:r w:rsidR="002E2D11" w:rsidRPr="002E2D11">
        <w:t xml:space="preserve">Kaardistati ja analüüsiti </w:t>
      </w:r>
      <w:r w:rsidR="003567E6">
        <w:t xml:space="preserve">teiste </w:t>
      </w:r>
      <w:r w:rsidR="00C957B4">
        <w:t xml:space="preserve">Euroopa </w:t>
      </w:r>
      <w:r w:rsidR="003567E6">
        <w:t>riikide kogemusi</w:t>
      </w:r>
      <w:r w:rsidR="002E2D11" w:rsidRPr="002E2D11">
        <w:t xml:space="preserve"> ja parimaid praktikaid, sealhulgas Stockholmi metroo</w:t>
      </w:r>
      <w:r w:rsidR="002D10FB">
        <w:t>s kasutatavaid</w:t>
      </w:r>
      <w:r w:rsidR="002E2D11" w:rsidRPr="002E2D11">
        <w:t xml:space="preserve"> enesetappude ennetamise süsteeme, Hollandi vägivallatuvastuse </w:t>
      </w:r>
      <w:r w:rsidR="008A53DC">
        <w:t>katse</w:t>
      </w:r>
      <w:r w:rsidR="002E2D11" w:rsidRPr="002E2D11">
        <w:t xml:space="preserve">projekte, </w:t>
      </w:r>
      <w:proofErr w:type="spellStart"/>
      <w:r w:rsidR="002E2D11" w:rsidRPr="002E2D11">
        <w:t>Hayden</w:t>
      </w:r>
      <w:proofErr w:type="spellEnd"/>
      <w:r w:rsidR="002E2D11" w:rsidRPr="002E2D11">
        <w:t xml:space="preserve"> AI liiklusjärelevalve</w:t>
      </w:r>
      <w:r w:rsidR="00C957B4">
        <w:t xml:space="preserve"> süsteemi</w:t>
      </w:r>
      <w:r w:rsidR="002E2D11" w:rsidRPr="002E2D11">
        <w:t xml:space="preserve"> ja Hispaania </w:t>
      </w:r>
      <w:proofErr w:type="spellStart"/>
      <w:r w:rsidR="002E2D11" w:rsidRPr="002E2D11">
        <w:t>DroneFinder</w:t>
      </w:r>
      <w:r w:rsidR="002D10FB">
        <w:t>i</w:t>
      </w:r>
      <w:proofErr w:type="spellEnd"/>
      <w:r w:rsidR="002E2D11" w:rsidRPr="002E2D11">
        <w:t xml:space="preserve"> lahendust. Tehnilise </w:t>
      </w:r>
      <w:r w:rsidR="00CB1996">
        <w:t>poole pealt</w:t>
      </w:r>
      <w:r w:rsidR="00CB1996" w:rsidRPr="002E2D11">
        <w:t xml:space="preserve"> </w:t>
      </w:r>
      <w:r w:rsidR="002E2D11" w:rsidRPr="002E2D11">
        <w:t xml:space="preserve">analüüsiti </w:t>
      </w:r>
      <w:r w:rsidR="00CB1996" w:rsidRPr="002E2D11">
        <w:t xml:space="preserve">videohaldusplatvormi </w:t>
      </w:r>
      <w:r w:rsidR="002E2D11" w:rsidRPr="002E2D11">
        <w:t xml:space="preserve">ja sellega </w:t>
      </w:r>
      <w:proofErr w:type="spellStart"/>
      <w:r w:rsidR="002E2D11" w:rsidRPr="002E2D11">
        <w:t>liidestatavaid</w:t>
      </w:r>
      <w:proofErr w:type="spellEnd"/>
      <w:r w:rsidR="002E2D11" w:rsidRPr="002E2D11">
        <w:t xml:space="preserve"> tehisarulahendusi, sealhulgas </w:t>
      </w:r>
      <w:proofErr w:type="spellStart"/>
      <w:r w:rsidR="002E2D11" w:rsidRPr="002E2D11">
        <w:t>BriefCam</w:t>
      </w:r>
      <w:r w:rsidR="00CB1996">
        <w:t>i</w:t>
      </w:r>
      <w:proofErr w:type="spellEnd"/>
      <w:r w:rsidR="002E2D11" w:rsidRPr="002E2D11">
        <w:t xml:space="preserve">, </w:t>
      </w:r>
      <w:proofErr w:type="spellStart"/>
      <w:r w:rsidR="002E2D11" w:rsidRPr="002E2D11">
        <w:t>Vaidio</w:t>
      </w:r>
      <w:proofErr w:type="spellEnd"/>
      <w:r w:rsidR="002E2D11" w:rsidRPr="002E2D11">
        <w:t xml:space="preserve">, Agent </w:t>
      </w:r>
      <w:proofErr w:type="spellStart"/>
      <w:r w:rsidR="002E2D11" w:rsidRPr="002E2D11">
        <w:t>Vi</w:t>
      </w:r>
      <w:proofErr w:type="spellEnd"/>
      <w:r w:rsidR="002E2D11" w:rsidRPr="002E2D11">
        <w:t xml:space="preserve">, </w:t>
      </w:r>
      <w:proofErr w:type="spellStart"/>
      <w:r w:rsidR="002E2D11" w:rsidRPr="002E2D11">
        <w:t>Vaxtor</w:t>
      </w:r>
      <w:r w:rsidR="00CB1996">
        <w:t>i</w:t>
      </w:r>
      <w:proofErr w:type="spellEnd"/>
      <w:r w:rsidR="00CB1996">
        <w:t xml:space="preserve"> ja</w:t>
      </w:r>
      <w:r w:rsidR="002E2D11" w:rsidRPr="002E2D11">
        <w:t xml:space="preserve"> VCA Technology analüütikat ning tulekahju ja suitsu </w:t>
      </w:r>
      <w:r w:rsidR="00CB1996" w:rsidRPr="002E2D11">
        <w:t xml:space="preserve">varajase </w:t>
      </w:r>
      <w:r w:rsidR="002E2D11" w:rsidRPr="002E2D11">
        <w:t xml:space="preserve">tuvastamise algoritme. Laiapõhjalise sisendi kogumiseks kaasati Politsei- ja Piirivalveamet, Häirekeskus, Päästeamet, Terviseamet ning AS G4S Eesti kui erasektori </w:t>
      </w:r>
      <w:proofErr w:type="spellStart"/>
      <w:r w:rsidR="002E2D11" w:rsidRPr="002E2D11">
        <w:t>videoanalüütika</w:t>
      </w:r>
      <w:proofErr w:type="spellEnd"/>
      <w:r w:rsidR="002E2D11" w:rsidRPr="002E2D11">
        <w:t xml:space="preserve"> pikaajaline kasutaja. Töö tulemusena koostati potentsiaalsete kasutusstsenaariumi</w:t>
      </w:r>
      <w:r w:rsidR="00CB1996">
        <w:t>d</w:t>
      </w:r>
      <w:r w:rsidR="002E2D11" w:rsidRPr="002E2D11">
        <w:t xml:space="preserve">e ülevaade, </w:t>
      </w:r>
      <w:r w:rsidR="007308B3">
        <w:t xml:space="preserve">anti </w:t>
      </w:r>
      <w:r w:rsidR="002E2D11" w:rsidRPr="002E2D11">
        <w:t xml:space="preserve">detailne õiguslik hinnang ning </w:t>
      </w:r>
      <w:r w:rsidR="007308B3">
        <w:t xml:space="preserve">sõnastati </w:t>
      </w:r>
      <w:r w:rsidR="002E2D11" w:rsidRPr="002E2D11">
        <w:t>ettepanekud edasise riikliku strateegia</w:t>
      </w:r>
      <w:r w:rsidR="007308B3">
        <w:t xml:space="preserve"> kohta</w:t>
      </w:r>
      <w:r w:rsidR="002E2D11" w:rsidRPr="002E2D11">
        <w:t>.</w:t>
      </w:r>
    </w:p>
    <w:p w14:paraId="3BF8F431" w14:textId="085673E4" w:rsidR="00BF515B" w:rsidRPr="00B53CEA" w:rsidRDefault="4E55560E" w:rsidP="00BF515B">
      <w:pPr>
        <w:jc w:val="both"/>
      </w:pPr>
      <w:r w:rsidRPr="32754476">
        <w:rPr>
          <w:b/>
          <w:bCs/>
        </w:rPr>
        <w:lastRenderedPageBreak/>
        <w:t>Peamised tulemused</w:t>
      </w:r>
      <w:r w:rsidR="7E1F1C5C" w:rsidRPr="32754476">
        <w:rPr>
          <w:b/>
          <w:bCs/>
        </w:rPr>
        <w:t>.</w:t>
      </w:r>
      <w:r>
        <w:t xml:space="preserve"> </w:t>
      </w:r>
      <w:r w:rsidR="000932E0">
        <w:t>Selgitati välja</w:t>
      </w:r>
      <w:r w:rsidR="0B5861BC">
        <w:t xml:space="preserve">, et kõige </w:t>
      </w:r>
      <w:r w:rsidR="007F6A89">
        <w:t>parema tulemuse annab tehisarupõhi</w:t>
      </w:r>
      <w:r w:rsidR="00253FB0">
        <w:t xml:space="preserve">se </w:t>
      </w:r>
      <w:proofErr w:type="spellStart"/>
      <w:r w:rsidR="00253FB0">
        <w:t>videoanalüütika</w:t>
      </w:r>
      <w:proofErr w:type="spellEnd"/>
      <w:r w:rsidR="00253FB0">
        <w:t xml:space="preserve"> kasutamine</w:t>
      </w:r>
      <w:r w:rsidR="0B5861BC">
        <w:t xml:space="preserve"> täpselt piiritletud ja kontrollitava</w:t>
      </w:r>
      <w:r w:rsidR="00253FB0">
        <w:t>te</w:t>
      </w:r>
      <w:r w:rsidR="0B5861BC">
        <w:t xml:space="preserve"> stsenaariumid</w:t>
      </w:r>
      <w:r w:rsidR="00253FB0">
        <w:t>e korral</w:t>
      </w:r>
      <w:r w:rsidR="007308B3">
        <w:t>,</w:t>
      </w:r>
      <w:r w:rsidR="248F354B">
        <w:t xml:space="preserve"> näiteks suurüritus</w:t>
      </w:r>
      <w:r w:rsidR="00253FB0">
        <w:t>t</w:t>
      </w:r>
      <w:r w:rsidR="248F354B">
        <w:t>e</w:t>
      </w:r>
      <w:r w:rsidR="00253FB0">
        <w:t>l</w:t>
      </w:r>
      <w:r w:rsidR="0B5861BC">
        <w:t xml:space="preserve">. </w:t>
      </w:r>
      <w:r w:rsidR="248F354B">
        <w:t>A</w:t>
      </w:r>
      <w:r w:rsidR="0B5861BC">
        <w:t xml:space="preserve">valikus avatud ruumis on peamiseks tehniliseks riskiks erakordselt </w:t>
      </w:r>
      <w:r w:rsidR="000424B8">
        <w:t xml:space="preserve">suur </w:t>
      </w:r>
      <w:r w:rsidR="0B5861BC">
        <w:t>hulk</w:t>
      </w:r>
      <w:r w:rsidR="000424B8">
        <w:t xml:space="preserve"> valehäireid</w:t>
      </w:r>
      <w:r w:rsidR="0B5861BC">
        <w:t>, mida mõjutavad ilmastiku</w:t>
      </w:r>
      <w:r w:rsidR="000424B8">
        <w:t>olud</w:t>
      </w:r>
      <w:r w:rsidR="0B5861BC">
        <w:t xml:space="preserve"> (lumi, vihm, udu), valguse ja varju dünaamika, taimestiku </w:t>
      </w:r>
      <w:r w:rsidR="6FE01801">
        <w:t>muutumine</w:t>
      </w:r>
      <w:r w:rsidR="0B5861BC">
        <w:t>, juhuslikud liikumismustrid ning liiga laialt või eba</w:t>
      </w:r>
      <w:r w:rsidR="000424B8">
        <w:t>määraselt</w:t>
      </w:r>
      <w:r w:rsidR="0B5861BC">
        <w:t xml:space="preserve"> defineeritud tuvastusreeglid. </w:t>
      </w:r>
      <w:r w:rsidR="000424B8">
        <w:t>Lahendust analüüsiti ka õ</w:t>
      </w:r>
      <w:r w:rsidR="0B5861BC">
        <w:t>iguslikus</w:t>
      </w:r>
      <w:r w:rsidR="000424B8">
        <w:t>t</w:t>
      </w:r>
      <w:r w:rsidR="0B5861BC">
        <w:t xml:space="preserve"> vaate</w:t>
      </w:r>
      <w:r w:rsidR="000424B8">
        <w:t>punktist,</w:t>
      </w:r>
      <w:r w:rsidR="0B5861BC">
        <w:t xml:space="preserve"> pidades silmas Euroopa Liidu</w:t>
      </w:r>
      <w:r w:rsidR="67463EDF">
        <w:t xml:space="preserve"> ja riiklikest õigusaktidest tulenevaid eeldusi tehisarul põhineva </w:t>
      </w:r>
      <w:proofErr w:type="spellStart"/>
      <w:r w:rsidR="67463EDF">
        <w:t>videoanalüütika</w:t>
      </w:r>
      <w:proofErr w:type="spellEnd"/>
      <w:r w:rsidR="67463EDF">
        <w:t xml:space="preserve"> kasutuselevõtuks</w:t>
      </w:r>
      <w:r w:rsidR="00C33D69">
        <w:t>,</w:t>
      </w:r>
      <w:r w:rsidR="5A8E4E46">
        <w:t xml:space="preserve"> ning osu</w:t>
      </w:r>
      <w:r w:rsidR="000C307A">
        <w:t>t</w:t>
      </w:r>
      <w:r w:rsidR="5A8E4E46">
        <w:t xml:space="preserve">ati vajadusele </w:t>
      </w:r>
      <w:r w:rsidR="00C33D69">
        <w:t>teha</w:t>
      </w:r>
      <w:r w:rsidR="5A8E4E46">
        <w:t xml:space="preserve"> põhjalik </w:t>
      </w:r>
      <w:r w:rsidR="420F26FA">
        <w:t xml:space="preserve">analüüs, </w:t>
      </w:r>
      <w:r w:rsidR="001F320F">
        <w:t xml:space="preserve">mille abil </w:t>
      </w:r>
      <w:r w:rsidR="00433B72">
        <w:t>selgitada välja</w:t>
      </w:r>
      <w:r w:rsidR="000C307A">
        <w:t>,</w:t>
      </w:r>
      <w:r w:rsidR="22495417">
        <w:t xml:space="preserve"> </w:t>
      </w:r>
      <w:r w:rsidR="420F26FA">
        <w:t>kas valitud lahendus täidab proportsionaalsuse kriteeriumid niivõrd intensiivseks põhiõiguste riiveks. Samuti osu</w:t>
      </w:r>
      <w:r w:rsidR="000C307A">
        <w:t>t</w:t>
      </w:r>
      <w:r w:rsidR="420F26FA">
        <w:t>ati vajadusele sätestada selged andmete töötlemise alused</w:t>
      </w:r>
      <w:r w:rsidR="74024BBE">
        <w:t xml:space="preserve"> ja vastutuse piirid</w:t>
      </w:r>
      <w:r w:rsidR="420F26FA">
        <w:t>.</w:t>
      </w:r>
    </w:p>
    <w:p w14:paraId="5D8B1B33" w14:textId="7A454DCC" w:rsidR="00BF515B" w:rsidRPr="00B53CEA" w:rsidRDefault="4E55560E" w:rsidP="00BF515B">
      <w:pPr>
        <w:jc w:val="both"/>
      </w:pPr>
      <w:r w:rsidRPr="32754476">
        <w:rPr>
          <w:b/>
          <w:bCs/>
        </w:rPr>
        <w:t>Peamised järeldused</w:t>
      </w:r>
      <w:r w:rsidR="0E66A315" w:rsidRPr="32754476">
        <w:rPr>
          <w:b/>
          <w:bCs/>
        </w:rPr>
        <w:t>.</w:t>
      </w:r>
      <w:r>
        <w:t xml:space="preserve"> </w:t>
      </w:r>
      <w:r w:rsidR="0B5861BC">
        <w:t>Tehisaru genereeritud teavitus või anomaalia tuvastus ei tohi mitte mingil juhul käivitada operatiivteenistuste automaatset väljasõitu – inimene peab alati jääma otsustusahela</w:t>
      </w:r>
      <w:r w:rsidR="00AB1DC6">
        <w:t xml:space="preserve"> osaks</w:t>
      </w:r>
      <w:r w:rsidR="0B5861BC">
        <w:t xml:space="preserve">, </w:t>
      </w:r>
      <w:r w:rsidR="00673047">
        <w:t xml:space="preserve">vaatama </w:t>
      </w:r>
      <w:r w:rsidR="0B5861BC">
        <w:t xml:space="preserve">videopildi </w:t>
      </w:r>
      <w:r w:rsidR="00673047">
        <w:t xml:space="preserve">üle </w:t>
      </w:r>
      <w:r w:rsidR="0B5861BC">
        <w:t>ja langetama reageerimisvajaduse kohta</w:t>
      </w:r>
      <w:r w:rsidR="00673047">
        <w:t xml:space="preserve"> lõpliku otsuse</w:t>
      </w:r>
      <w:r w:rsidR="0B5861BC">
        <w:t>. Edasiliikumiseks ja investeeringute planeerimiseks</w:t>
      </w:r>
      <w:r w:rsidR="3F484B70">
        <w:t xml:space="preserve"> on vaja </w:t>
      </w:r>
      <w:r w:rsidR="0B5861BC">
        <w:t xml:space="preserve">selget ärilist sisendit ja põhjalikku uuringut, mis näitaks andmepõhiselt, kus abiandmine ja sündmuste märkamine </w:t>
      </w:r>
      <w:r w:rsidR="00673047">
        <w:t xml:space="preserve">praegu </w:t>
      </w:r>
      <w:r w:rsidR="0B5861BC">
        <w:t xml:space="preserve">Eestis viibib. </w:t>
      </w:r>
      <w:r w:rsidR="472A149A">
        <w:t>Ü</w:t>
      </w:r>
      <w:r w:rsidR="0B5861BC">
        <w:t xml:space="preserve">leriigilist </w:t>
      </w:r>
      <w:proofErr w:type="spellStart"/>
      <w:r w:rsidR="0B5861BC">
        <w:t>videoanalüütika</w:t>
      </w:r>
      <w:proofErr w:type="spellEnd"/>
      <w:r w:rsidR="0B5861BC">
        <w:t xml:space="preserve"> kasutuselevõttu avalikus ruumis ei soovitata</w:t>
      </w:r>
      <w:r w:rsidR="002458A1">
        <w:t>.</w:t>
      </w:r>
      <w:r w:rsidR="0B5861BC">
        <w:t xml:space="preserve"> </w:t>
      </w:r>
      <w:r w:rsidR="002458A1">
        <w:t>E</w:t>
      </w:r>
      <w:r w:rsidR="0B5861BC">
        <w:t xml:space="preserve">smalt tuleks </w:t>
      </w:r>
      <w:r w:rsidR="00827D6F">
        <w:t xml:space="preserve">välja </w:t>
      </w:r>
      <w:r w:rsidR="0B5861BC">
        <w:t xml:space="preserve">valida üks konkreetne ja piiratud </w:t>
      </w:r>
      <w:r w:rsidR="005C3D03">
        <w:t>katse</w:t>
      </w:r>
      <w:r w:rsidR="0B5861BC">
        <w:t xml:space="preserve">stsenaarium, määrata </w:t>
      </w:r>
      <w:r w:rsidR="004E4129">
        <w:t>kindlaks</w:t>
      </w:r>
      <w:r w:rsidR="00FD3474">
        <w:t xml:space="preserve"> selle</w:t>
      </w:r>
      <w:r w:rsidR="004E4129">
        <w:t xml:space="preserve"> </w:t>
      </w:r>
      <w:r w:rsidR="0B5861BC">
        <w:t xml:space="preserve">täpsed parameetrid, mõõta </w:t>
      </w:r>
      <w:r w:rsidR="00416D70">
        <w:t>tehisaru</w:t>
      </w:r>
      <w:r w:rsidR="002458A1">
        <w:t xml:space="preserve"> kasutamise</w:t>
      </w:r>
      <w:r w:rsidR="0B5861BC">
        <w:t xml:space="preserve"> reaalset mõju ning hinnata valehäirete </w:t>
      </w:r>
      <w:r w:rsidR="00D71B13">
        <w:t xml:space="preserve">ja operatiivmeeskonna väljasõitude </w:t>
      </w:r>
      <w:r w:rsidR="0B5861BC">
        <w:t xml:space="preserve">suhet. Riiklikul tasemel on kriitiliselt </w:t>
      </w:r>
      <w:r w:rsidR="00306B6A">
        <w:t xml:space="preserve">tähtis </w:t>
      </w:r>
      <w:r w:rsidR="0B5861BC">
        <w:t>otsustada</w:t>
      </w:r>
      <w:r w:rsidR="00306B6A">
        <w:t>,</w:t>
      </w:r>
      <w:r w:rsidR="0B5861BC">
        <w:t xml:space="preserve"> </w:t>
      </w:r>
      <w:r w:rsidR="00306B6A">
        <w:t>kes mille eest vastutab</w:t>
      </w:r>
      <w:r w:rsidR="0B5861BC">
        <w:t xml:space="preserve">: kas </w:t>
      </w:r>
      <w:proofErr w:type="spellStart"/>
      <w:r w:rsidR="0B5861BC">
        <w:t>videoanalüütika</w:t>
      </w:r>
      <w:proofErr w:type="spellEnd"/>
      <w:r w:rsidR="0B5861BC">
        <w:t xml:space="preserve"> teavitusi ja videovoogu hakkab valideerima </w:t>
      </w:r>
      <w:r w:rsidR="18E294F5">
        <w:t xml:space="preserve">Häirekeskus, </w:t>
      </w:r>
      <w:r w:rsidR="0B5861BC">
        <w:t xml:space="preserve">PPA või mõni muu </w:t>
      </w:r>
      <w:r w:rsidR="00306B6A">
        <w:t xml:space="preserve">selleks </w:t>
      </w:r>
      <w:r w:rsidR="0B5861BC">
        <w:t>määratud seirefunktsioon</w:t>
      </w:r>
      <w:r w:rsidR="00306B6A">
        <w:t>?</w:t>
      </w:r>
      <w:r w:rsidR="0B5861BC">
        <w:t xml:space="preserve"> </w:t>
      </w:r>
      <w:r w:rsidR="00306B6A">
        <w:t>Praegu</w:t>
      </w:r>
      <w:r w:rsidR="0B5861BC">
        <w:t xml:space="preserve"> sellist valve- ja valideerimisrolli </w:t>
      </w:r>
      <w:r w:rsidR="00306B6A">
        <w:t xml:space="preserve">nende </w:t>
      </w:r>
      <w:r w:rsidR="0B5861BC">
        <w:t>asutus</w:t>
      </w:r>
      <w:r w:rsidR="00306B6A">
        <w:t>t</w:t>
      </w:r>
      <w:r w:rsidR="0B5861BC">
        <w:t xml:space="preserve">e igapäevases tööprotsessis selgelt ja ressursiga kaetult ei </w:t>
      </w:r>
      <w:r w:rsidR="00306B6A">
        <w:t>ole</w:t>
      </w:r>
      <w:r>
        <w:t>.</w:t>
      </w:r>
    </w:p>
    <w:p w14:paraId="211FE4CA" w14:textId="6D0215A0" w:rsidR="00BF515B" w:rsidRPr="00B53CEA" w:rsidRDefault="00BF515B" w:rsidP="00BF515B">
      <w:pPr>
        <w:jc w:val="both"/>
      </w:pPr>
      <w:r w:rsidRPr="00B53CEA">
        <w:rPr>
          <w:b/>
          <w:bCs/>
        </w:rPr>
        <w:t>Viide detailaruandele</w:t>
      </w:r>
      <w:r w:rsidRPr="00AD0443">
        <w:rPr>
          <w:b/>
          <w:bCs/>
        </w:rPr>
        <w:t>.</w:t>
      </w:r>
      <w:r w:rsidRPr="00B53CEA">
        <w:t xml:space="preserve"> Detailaruanne „112 analüütiline videopilt.docx</w:t>
      </w:r>
      <w:r w:rsidR="00306B6A">
        <w:t>“.</w:t>
      </w:r>
    </w:p>
    <w:p w14:paraId="7C954CC6" w14:textId="742C1B59" w:rsidR="00BF515B" w:rsidRPr="00B53CEA" w:rsidRDefault="007E568B" w:rsidP="00B53CEA">
      <w:pPr>
        <w:pStyle w:val="Heading2"/>
      </w:pPr>
      <w:bookmarkStart w:id="13" w:name="_Toc230693561"/>
      <w:r w:rsidRPr="00B53CEA">
        <w:t>K</w:t>
      </w:r>
      <w:r w:rsidR="00FE1E56">
        <w:t>eele</w:t>
      </w:r>
      <w:r w:rsidRPr="00B53CEA">
        <w:t xml:space="preserve"> tuvastus, transkriptsioon ja tõlge</w:t>
      </w:r>
      <w:bookmarkEnd w:id="13"/>
    </w:p>
    <w:p w14:paraId="74ACEB97" w14:textId="49588644" w:rsidR="00864667" w:rsidRPr="00864667" w:rsidRDefault="1B5B1268" w:rsidP="00864667">
      <w:pPr>
        <w:jc w:val="both"/>
      </w:pPr>
      <w:r w:rsidRPr="32754476">
        <w:rPr>
          <w:b/>
          <w:bCs/>
        </w:rPr>
        <w:t>Tegevuse eesmärk</w:t>
      </w:r>
      <w:r>
        <w:t xml:space="preserve">. </w:t>
      </w:r>
      <w:r w:rsidR="001E5E2C">
        <w:t>Eesmärk oli a</w:t>
      </w:r>
      <w:r>
        <w:t xml:space="preserve">nalüüsida ja hinnata automaatsete kõnetehnoloogiate (kõne-tekst-tõlge ehk </w:t>
      </w:r>
      <w:proofErr w:type="spellStart"/>
      <w:r w:rsidR="00C50502" w:rsidRPr="00AD0443">
        <w:rPr>
          <w:i/>
          <w:iCs/>
        </w:rPr>
        <w:t>s</w:t>
      </w:r>
      <w:r w:rsidRPr="00AD0443">
        <w:rPr>
          <w:i/>
          <w:iCs/>
        </w:rPr>
        <w:t>peech-to-</w:t>
      </w:r>
      <w:r w:rsidR="00C50502" w:rsidRPr="00AD0443">
        <w:rPr>
          <w:i/>
          <w:iCs/>
        </w:rPr>
        <w:t>t</w:t>
      </w:r>
      <w:r w:rsidRPr="00AD0443">
        <w:rPr>
          <w:i/>
          <w:iCs/>
        </w:rPr>
        <w:t>ext-to-</w:t>
      </w:r>
      <w:r w:rsidR="00C50502" w:rsidRPr="00AD0443">
        <w:rPr>
          <w:i/>
          <w:iCs/>
        </w:rPr>
        <w:t>t</w:t>
      </w:r>
      <w:r w:rsidRPr="00AD0443">
        <w:rPr>
          <w:i/>
          <w:iCs/>
        </w:rPr>
        <w:t>ranslation</w:t>
      </w:r>
      <w:proofErr w:type="spellEnd"/>
      <w:r>
        <w:t xml:space="preserve">) integreerimise tehnilist valmidust ja kasutusvõimalusi hädaabikõnede reaalajas töötlemisel. </w:t>
      </w:r>
    </w:p>
    <w:p w14:paraId="39D6AD67" w14:textId="530E949D" w:rsidR="007E568B" w:rsidRPr="00B53CEA" w:rsidRDefault="1B5B1268" w:rsidP="007E568B">
      <w:pPr>
        <w:jc w:val="both"/>
      </w:pPr>
      <w:r w:rsidRPr="32754476">
        <w:rPr>
          <w:b/>
          <w:bCs/>
        </w:rPr>
        <w:t>Tehtud tööde lühikirjeldus.</w:t>
      </w:r>
      <w:r>
        <w:t xml:space="preserve"> </w:t>
      </w:r>
      <w:r w:rsidR="23412DC9">
        <w:t>Kaardistati kaks teenus</w:t>
      </w:r>
      <w:r w:rsidR="00C50502">
        <w:t>e</w:t>
      </w:r>
      <w:r w:rsidR="23412DC9">
        <w:t>pakkujat</w:t>
      </w:r>
      <w:r w:rsidR="14F61C61">
        <w:t>,</w:t>
      </w:r>
      <w:r w:rsidR="23412DC9">
        <w:t xml:space="preserve"> kelle</w:t>
      </w:r>
      <w:r w:rsidR="00C50502">
        <w:t>st</w:t>
      </w:r>
      <w:r w:rsidR="23412DC9">
        <w:t xml:space="preserve"> </w:t>
      </w:r>
      <w:r w:rsidR="00C50502">
        <w:t xml:space="preserve">üks </w:t>
      </w:r>
      <w:r w:rsidR="72013B2C">
        <w:t>valiti piloteerimis</w:t>
      </w:r>
      <w:r w:rsidR="370AC255">
        <w:t>se</w:t>
      </w:r>
      <w:r w:rsidR="41237875">
        <w:t xml:space="preserve">. Koostöös </w:t>
      </w:r>
      <w:proofErr w:type="spellStart"/>
      <w:r w:rsidR="41237875">
        <w:t>SMIT</w:t>
      </w:r>
      <w:r w:rsidR="00C50502">
        <w:t>-</w:t>
      </w:r>
      <w:r w:rsidR="41237875">
        <w:t>i</w:t>
      </w:r>
      <w:proofErr w:type="spellEnd"/>
      <w:r w:rsidR="41237875">
        <w:t xml:space="preserve"> ja Häirekeskusega pandi paika </w:t>
      </w:r>
      <w:r w:rsidR="0E4EE33C">
        <w:t xml:space="preserve">piloteerimise </w:t>
      </w:r>
      <w:r w:rsidR="41237875">
        <w:t>töökorrald</w:t>
      </w:r>
      <w:r w:rsidR="0E4EE33C">
        <w:t xml:space="preserve">us, </w:t>
      </w:r>
      <w:r w:rsidR="00A94081">
        <w:t xml:space="preserve">teksti </w:t>
      </w:r>
      <w:r w:rsidR="0E4EE33C">
        <w:t xml:space="preserve">kuvamise nõuded ja vajalikud arendustegevused, et valitud lahendust oleks võimalik </w:t>
      </w:r>
      <w:proofErr w:type="spellStart"/>
      <w:r w:rsidR="0E4EE33C">
        <w:t>SMIT</w:t>
      </w:r>
      <w:r w:rsidR="00C50502">
        <w:t>-</w:t>
      </w:r>
      <w:r w:rsidR="0E4EE33C">
        <w:t>i</w:t>
      </w:r>
      <w:proofErr w:type="spellEnd"/>
      <w:r w:rsidR="0E4EE33C">
        <w:t xml:space="preserve"> infrastruktuuri</w:t>
      </w:r>
      <w:r w:rsidR="04E41713">
        <w:t xml:space="preserve"> integreerida.</w:t>
      </w:r>
      <w:r w:rsidR="41237875">
        <w:t xml:space="preserve"> CGI Eesti arendas transkriptsiooni ja tõlke kuvamiseks</w:t>
      </w:r>
      <w:r w:rsidR="04E41713">
        <w:t xml:space="preserve"> välja eraldi kasutajaliidese (</w:t>
      </w:r>
      <w:r w:rsidR="003958CF">
        <w:t>POC</w:t>
      </w:r>
      <w:r w:rsidR="04E41713">
        <w:t>).</w:t>
      </w:r>
      <w:r w:rsidR="370AC255">
        <w:t xml:space="preserve"> </w:t>
      </w:r>
      <w:r w:rsidR="04E41713">
        <w:t xml:space="preserve">Transkriptsiooni kvaliteedi parandamiseks viidi läbi täiendavaid arendustegevusi. </w:t>
      </w:r>
      <w:r w:rsidR="0025025F">
        <w:t>Esialgu</w:t>
      </w:r>
      <w:r w:rsidR="04E41713">
        <w:t xml:space="preserve"> </w:t>
      </w:r>
      <w:r w:rsidR="00C50502">
        <w:t>kavatseti</w:t>
      </w:r>
      <w:r w:rsidR="04E41713">
        <w:t xml:space="preserve"> </w:t>
      </w:r>
      <w:r w:rsidR="0025025F">
        <w:t>piloteerimisel kasutada</w:t>
      </w:r>
      <w:r w:rsidR="04E41713">
        <w:t xml:space="preserve"> </w:t>
      </w:r>
      <w:r w:rsidR="0F7CF97D">
        <w:t xml:space="preserve">telefoninumbrile </w:t>
      </w:r>
      <w:r w:rsidR="00C50502">
        <w:t xml:space="preserve">112 </w:t>
      </w:r>
      <w:r w:rsidR="00007877">
        <w:t xml:space="preserve">tehtud </w:t>
      </w:r>
      <w:r w:rsidR="0F7CF97D">
        <w:t>kõne</w:t>
      </w:r>
      <w:r w:rsidR="4FA9A1D5">
        <w:t xml:space="preserve">sid, aga tehnilistel põhjustel </w:t>
      </w:r>
      <w:r w:rsidR="00007877">
        <w:t>tuli</w:t>
      </w:r>
      <w:r w:rsidR="0025025F">
        <w:t xml:space="preserve"> </w:t>
      </w:r>
      <w:r w:rsidR="4FA9A1D5">
        <w:t xml:space="preserve">siiski </w:t>
      </w:r>
      <w:r w:rsidR="00007877">
        <w:t xml:space="preserve">kasutada </w:t>
      </w:r>
      <w:r w:rsidR="4FA9A1D5">
        <w:t>testkõnesid</w:t>
      </w:r>
      <w:r>
        <w:t>.</w:t>
      </w:r>
    </w:p>
    <w:p w14:paraId="232C1C1F" w14:textId="72389428" w:rsidR="007E568B" w:rsidRPr="002D377C" w:rsidRDefault="007E568B" w:rsidP="007E568B">
      <w:pPr>
        <w:jc w:val="both"/>
      </w:pPr>
      <w:r w:rsidRPr="00B53CEA">
        <w:rPr>
          <w:b/>
          <w:bCs/>
        </w:rPr>
        <w:t xml:space="preserve">Peamised tulemused. </w:t>
      </w:r>
      <w:r w:rsidR="0050258D" w:rsidRPr="0017392F">
        <w:t xml:space="preserve">Häirekeskus koostöös </w:t>
      </w:r>
      <w:proofErr w:type="spellStart"/>
      <w:r w:rsidR="0050258D" w:rsidRPr="0017392F">
        <w:t>SMIT-i</w:t>
      </w:r>
      <w:proofErr w:type="spellEnd"/>
      <w:r w:rsidR="0050258D" w:rsidRPr="0017392F">
        <w:t xml:space="preserve"> ja vabatahtlikega viis 19. mail </w:t>
      </w:r>
      <w:r w:rsidR="00C50502">
        <w:t>kell</w:t>
      </w:r>
      <w:r w:rsidR="00C50502" w:rsidRPr="0017392F">
        <w:t xml:space="preserve"> </w:t>
      </w:r>
      <w:r w:rsidR="0050258D" w:rsidRPr="0017392F">
        <w:t>15.00</w:t>
      </w:r>
      <w:r w:rsidR="00C50502">
        <w:rPr>
          <w:rFonts w:ascii="Calibri" w:hAnsi="Calibri" w:cs="Calibri"/>
        </w:rPr>
        <w:t>−</w:t>
      </w:r>
      <w:r w:rsidR="0050258D" w:rsidRPr="0017392F">
        <w:t>16.00 läbi transkriptsiooni ja automaattõlke piloteerimise</w:t>
      </w:r>
      <w:r w:rsidR="0017392F" w:rsidRPr="0017392F">
        <w:t>.</w:t>
      </w:r>
      <w:r w:rsidR="0050258D" w:rsidRPr="0050258D">
        <w:rPr>
          <w:b/>
          <w:bCs/>
        </w:rPr>
        <w:t xml:space="preserve"> </w:t>
      </w:r>
      <w:r w:rsidR="00EC0886">
        <w:t>Katses</w:t>
      </w:r>
      <w:r w:rsidR="00EC0886" w:rsidRPr="002D377C">
        <w:t xml:space="preserve"> </w:t>
      </w:r>
      <w:r w:rsidR="002D377C" w:rsidRPr="002D377C">
        <w:t xml:space="preserve">osalesid helistajatena 13 vabatahtlikku ning vastajatena 5 Häirekeskuse grupijuhti ja üks päästekorraldaja. Kõned tehti eesti, vene, inglise ja soome keeles. Kokku </w:t>
      </w:r>
      <w:r w:rsidR="00EC0886">
        <w:t>genereeriti</w:t>
      </w:r>
      <w:r w:rsidR="00EC0886" w:rsidRPr="002D377C">
        <w:t xml:space="preserve"> </w:t>
      </w:r>
      <w:r w:rsidR="002D377C" w:rsidRPr="002D377C">
        <w:t>transkriptsioon ja/või tõlge 57 kõne puhul</w:t>
      </w:r>
      <w:r w:rsidR="004D1DD7">
        <w:t>.</w:t>
      </w:r>
      <w:r w:rsidR="00CF6B4E">
        <w:t xml:space="preserve"> </w:t>
      </w:r>
      <w:r w:rsidR="00EC0886">
        <w:t>Katses</w:t>
      </w:r>
      <w:r w:rsidR="00EC0886" w:rsidRPr="00CF6B4E">
        <w:t xml:space="preserve"> </w:t>
      </w:r>
      <w:r w:rsidR="00CF6B4E" w:rsidRPr="00CF6B4E">
        <w:t xml:space="preserve">osalenud kõnede menetlejad täitsid </w:t>
      </w:r>
      <w:r w:rsidR="00C4458F">
        <w:t xml:space="preserve">ka </w:t>
      </w:r>
      <w:r w:rsidR="00CF6B4E" w:rsidRPr="00CF6B4E">
        <w:t>tagasiside küsimustiku</w:t>
      </w:r>
      <w:r w:rsidR="00CF6B4E">
        <w:t>.</w:t>
      </w:r>
      <w:r w:rsidR="00CF6B4E" w:rsidRPr="00CF6B4E">
        <w:t xml:space="preserve"> Läbivalt toodi </w:t>
      </w:r>
      <w:r w:rsidR="00C4458F">
        <w:t>esile</w:t>
      </w:r>
      <w:r w:rsidR="00C4458F" w:rsidRPr="00CF6B4E">
        <w:t xml:space="preserve"> </w:t>
      </w:r>
      <w:r w:rsidR="00CF6B4E" w:rsidRPr="00CF6B4E">
        <w:t>transkriptsiooni ja tõlke puudulikku kvaliteeti. Sam</w:t>
      </w:r>
      <w:r w:rsidR="00C4458F">
        <w:t>as</w:t>
      </w:r>
      <w:r w:rsidR="00EC0886">
        <w:t xml:space="preserve"> märgiti</w:t>
      </w:r>
      <w:r w:rsidR="00CF6B4E" w:rsidRPr="00CF6B4E">
        <w:t xml:space="preserve">, et kui kvaliteet oleks parem, </w:t>
      </w:r>
      <w:r w:rsidR="00820AC4">
        <w:t>saaks</w:t>
      </w:r>
      <w:r w:rsidR="00820AC4" w:rsidRPr="00CF6B4E">
        <w:t xml:space="preserve"> </w:t>
      </w:r>
      <w:r w:rsidR="00CF6B4E" w:rsidRPr="00CF6B4E">
        <w:t>transkri</w:t>
      </w:r>
      <w:r w:rsidR="00C4458F">
        <w:t>beeritud teksti lugedes</w:t>
      </w:r>
      <w:r w:rsidR="00CF6B4E" w:rsidRPr="00CF6B4E">
        <w:t xml:space="preserve"> vajaliku info kiiremini üles leida kui salvestust järele kuulates. Tõlke osas oli tagasiside vast</w:t>
      </w:r>
      <w:r w:rsidR="00111CB0">
        <w:t>uoluline</w:t>
      </w:r>
      <w:r w:rsidR="00FD76A9">
        <w:t>:</w:t>
      </w:r>
      <w:r w:rsidR="00CF6B4E" w:rsidRPr="00CF6B4E">
        <w:t xml:space="preserve"> toodi välja </w:t>
      </w:r>
      <w:r w:rsidR="00FD76A9">
        <w:t xml:space="preserve">selle </w:t>
      </w:r>
      <w:r w:rsidR="00CF6B4E" w:rsidRPr="00CF6B4E">
        <w:t xml:space="preserve">vajalikkust ja kasu, kuid oli ka vastupidiseid arvamusi. </w:t>
      </w:r>
    </w:p>
    <w:p w14:paraId="1A40A561" w14:textId="36DDE04C" w:rsidR="007E568B" w:rsidRPr="00B53CEA" w:rsidRDefault="1B5B1268" w:rsidP="00010B8B">
      <w:pPr>
        <w:jc w:val="both"/>
      </w:pPr>
      <w:r w:rsidRPr="32754476">
        <w:rPr>
          <w:b/>
          <w:bCs/>
        </w:rPr>
        <w:lastRenderedPageBreak/>
        <w:t>Peamised järeldused</w:t>
      </w:r>
      <w:r w:rsidRPr="00AD0443">
        <w:rPr>
          <w:b/>
          <w:bCs/>
        </w:rPr>
        <w:t>.</w:t>
      </w:r>
      <w:r>
        <w:t xml:space="preserve"> Automaatne reaalajas</w:t>
      </w:r>
      <w:r w:rsidR="000C07E0">
        <w:t xml:space="preserve"> genereeritav</w:t>
      </w:r>
      <w:r>
        <w:t xml:space="preserve"> transkriptsioon ja masintõlge </w:t>
      </w:r>
      <w:r w:rsidR="000C07E0">
        <w:t xml:space="preserve">võivad </w:t>
      </w:r>
      <w:r>
        <w:t xml:space="preserve">tuleviku hädaabiühenduses </w:t>
      </w:r>
      <w:r w:rsidR="235454FE">
        <w:t xml:space="preserve">olla </w:t>
      </w:r>
      <w:r>
        <w:t xml:space="preserve">toetavaks tööriistaks, </w:t>
      </w:r>
      <w:r w:rsidR="235454FE">
        <w:t xml:space="preserve">kuid rakendamiseks </w:t>
      </w:r>
      <w:r w:rsidR="005A783D">
        <w:t>on neid vaja edasi arendada</w:t>
      </w:r>
      <w:r>
        <w:t xml:space="preserve">. Tehnoloogia on käsitatav ainult otsustustoe ja abivahendina, mis ei asenda kriitilistes ja juriidiliselt siduvates detailides (nt aadressid, spetsiifilised sümptomid, </w:t>
      </w:r>
      <w:r w:rsidR="0252F597">
        <w:t>juhtunu</w:t>
      </w:r>
      <w:r>
        <w:t xml:space="preserve"> </w:t>
      </w:r>
      <w:r w:rsidR="007B6FD7">
        <w:t>üksikasjad</w:t>
      </w:r>
      <w:r>
        <w:t xml:space="preserve">) </w:t>
      </w:r>
      <w:proofErr w:type="spellStart"/>
      <w:r>
        <w:t>inimtõlki</w:t>
      </w:r>
      <w:proofErr w:type="spellEnd"/>
      <w:r>
        <w:t>.</w:t>
      </w:r>
      <w:r w:rsidR="7C63D456">
        <w:t xml:space="preserve"> Automaatse transkribeerimise kvaliteet sõltub suuresti allikmaterjali valdkonnast (keeleline sisu) ja päritolust. Seetõttu tuleks täiendav testimine ja valideerimine läbi viia päris hädaabikõnesid kasutades, rakendades automaatselt arvutatavaid meetrikuid (nt WER, CER, </w:t>
      </w:r>
      <w:proofErr w:type="spellStart"/>
      <w:r w:rsidR="7C63D456">
        <w:t>BertScore</w:t>
      </w:r>
      <w:proofErr w:type="spellEnd"/>
      <w:r w:rsidR="7C63D456">
        <w:t>).</w:t>
      </w:r>
      <w:r w:rsidR="33E55AE1">
        <w:t xml:space="preserve"> </w:t>
      </w:r>
      <w:r w:rsidR="7C63D456">
        <w:t>Testi</w:t>
      </w:r>
      <w:r w:rsidR="00E81393">
        <w:t>da</w:t>
      </w:r>
      <w:r w:rsidR="7C63D456">
        <w:t xml:space="preserve"> tuleks oluliselt suurema andmemahu </w:t>
      </w:r>
      <w:r w:rsidR="00E81393">
        <w:t xml:space="preserve">põhjal </w:t>
      </w:r>
      <w:r w:rsidR="7C63D456">
        <w:t xml:space="preserve">ning </w:t>
      </w:r>
      <w:r w:rsidR="0613A606">
        <w:t>testid</w:t>
      </w:r>
      <w:r w:rsidR="00E81393">
        <w:t xml:space="preserve"> peaksid hõlmama</w:t>
      </w:r>
      <w:r w:rsidR="7C63D456">
        <w:t xml:space="preserve"> </w:t>
      </w:r>
      <w:r w:rsidR="00E81393">
        <w:t xml:space="preserve">ka </w:t>
      </w:r>
      <w:r w:rsidR="7C63D456">
        <w:t>erineva</w:t>
      </w:r>
      <w:r w:rsidR="00EF56C5">
        <w:t>i</w:t>
      </w:r>
      <w:r w:rsidR="7C63D456">
        <w:t>d helitöötlusetap</w:t>
      </w:r>
      <w:r w:rsidR="00EF56C5">
        <w:t>pe</w:t>
      </w:r>
      <w:r w:rsidR="7C63D456">
        <w:t xml:space="preserve"> (nt müraeemaldus)</w:t>
      </w:r>
      <w:r w:rsidR="33E55AE1">
        <w:t>.</w:t>
      </w:r>
    </w:p>
    <w:p w14:paraId="67E90049" w14:textId="5C9EAA95" w:rsidR="007E568B" w:rsidRPr="00B53CEA" w:rsidRDefault="007E568B" w:rsidP="007E568B">
      <w:r w:rsidRPr="00B53CEA">
        <w:rPr>
          <w:b/>
          <w:bCs/>
        </w:rPr>
        <w:t>Viide detailaruandele</w:t>
      </w:r>
      <w:r w:rsidRPr="00AD0443">
        <w:rPr>
          <w:b/>
          <w:bCs/>
        </w:rPr>
        <w:t>.</w:t>
      </w:r>
      <w:r w:rsidRPr="00B53CEA">
        <w:t xml:space="preserve"> Detailaruanne „</w:t>
      </w:r>
      <w:r w:rsidR="00CC38BB">
        <w:t>112 k</w:t>
      </w:r>
      <w:r w:rsidR="00B95AD9">
        <w:t>eele</w:t>
      </w:r>
      <w:r w:rsidRPr="00B53CEA">
        <w:t xml:space="preserve"> tuvastus, transkriptsioon ja tõlge.docx“</w:t>
      </w:r>
      <w:r w:rsidR="00FD76A9">
        <w:t>.</w:t>
      </w:r>
    </w:p>
    <w:p w14:paraId="7B6E4DAA" w14:textId="737F7AC2" w:rsidR="004300A2" w:rsidRPr="00B53CEA" w:rsidRDefault="004300A2" w:rsidP="00B53CEA">
      <w:pPr>
        <w:pStyle w:val="Heading2"/>
      </w:pPr>
      <w:bookmarkStart w:id="14" w:name="_Toc230693562"/>
      <w:r w:rsidRPr="00B53CEA">
        <w:t>Hädaabiühenduse rakenduse loomise esmane analüüs</w:t>
      </w:r>
      <w:bookmarkEnd w:id="14"/>
    </w:p>
    <w:p w14:paraId="13AD39C5" w14:textId="61A7DB7F" w:rsidR="007E568B" w:rsidRPr="00B53CEA" w:rsidRDefault="007E568B" w:rsidP="007E568B">
      <w:pPr>
        <w:jc w:val="both"/>
      </w:pPr>
      <w:r w:rsidRPr="00B53CEA">
        <w:rPr>
          <w:b/>
          <w:bCs/>
        </w:rPr>
        <w:t>Tegevuse eesmärk.</w:t>
      </w:r>
      <w:r w:rsidRPr="00B53CEA">
        <w:t xml:space="preserve"> </w:t>
      </w:r>
      <w:r w:rsidR="002E2D11" w:rsidRPr="002E2D11">
        <w:t>Analüüsi eesmärk oli hinnata Eesti riikliku hädaabirakenduse loomise strateegilist otstarbekust, tehnilist teostatavust ja võimalikku rolli 112 hädaabiteenuse ligipääsetavuse ning universaalse kättesaadavuse parandamisel. Fookuses olid eeskätt olukorrad, kus tavapära</w:t>
      </w:r>
      <w:r w:rsidR="002F5B2D">
        <w:t>s</w:t>
      </w:r>
      <w:r w:rsidR="002E2D11" w:rsidRPr="002E2D11">
        <w:t>e häälkõne</w:t>
      </w:r>
      <w:r w:rsidR="002F5B2D">
        <w:t xml:space="preserve"> tegemine</w:t>
      </w:r>
      <w:r w:rsidR="002E2D11" w:rsidRPr="002E2D11">
        <w:t xml:space="preserve"> ei ole abivajajale füüsiliselt võimalik või turvaline, ning </w:t>
      </w:r>
      <w:r w:rsidR="002B3B5F">
        <w:t xml:space="preserve">sellised </w:t>
      </w:r>
      <w:r w:rsidR="002E2D11" w:rsidRPr="002E2D11">
        <w:t>sihtrühmad, kelle jaoks struktureeritud mitteverbaalne abikutsumise kanal on elu</w:t>
      </w:r>
      <w:r w:rsidR="00140437">
        <w:t>tähtis</w:t>
      </w:r>
      <w:r w:rsidR="002E2D11" w:rsidRPr="002E2D11">
        <w:t>.</w:t>
      </w:r>
    </w:p>
    <w:p w14:paraId="1B7067FB" w14:textId="62F08BEC" w:rsidR="007E568B" w:rsidRPr="00B53CEA" w:rsidRDefault="007E568B" w:rsidP="007E568B">
      <w:pPr>
        <w:jc w:val="both"/>
      </w:pPr>
      <w:r w:rsidRPr="00B53CEA">
        <w:rPr>
          <w:b/>
          <w:bCs/>
        </w:rPr>
        <w:t>Tehtud tööde lühikirjeldus</w:t>
      </w:r>
      <w:r w:rsidRPr="00AD0443">
        <w:rPr>
          <w:b/>
          <w:bCs/>
        </w:rPr>
        <w:t>.</w:t>
      </w:r>
      <w:r w:rsidRPr="00B53CEA">
        <w:t xml:space="preserve"> </w:t>
      </w:r>
      <w:r w:rsidR="002E2D11">
        <w:t>A</w:t>
      </w:r>
      <w:r w:rsidR="002E2D11" w:rsidRPr="002E2D11">
        <w:t xml:space="preserve">nalüüsiti Euroopa Hädaabinumbri Assotsiatsiooni (EENA) ametlikke hädaabikeskuste aruandeid, </w:t>
      </w:r>
      <w:r w:rsidR="000D1772">
        <w:t xml:space="preserve">käesoleva </w:t>
      </w:r>
      <w:r w:rsidR="002E2D11" w:rsidRPr="002E2D11">
        <w:t xml:space="preserve">projekti esimese etapi järeldusi ning Eesti siseturvalisuse arengukava (STAK) strateegilisi seoseid hädaabirakenduse võimaliku rolliga. Parimate praktikate kaardistamiseks teostati põhjalik rahvusvaheline võrdlusanalüüs, </w:t>
      </w:r>
      <w:r w:rsidR="00FD76A9">
        <w:t>mille käigus</w:t>
      </w:r>
      <w:r w:rsidR="00FD76A9" w:rsidRPr="002E2D11">
        <w:t xml:space="preserve"> </w:t>
      </w:r>
      <w:r w:rsidR="002E2D11" w:rsidRPr="002E2D11">
        <w:t xml:space="preserve">võrreldi Austria (DEC112), Läti (112 </w:t>
      </w:r>
      <w:proofErr w:type="spellStart"/>
      <w:r w:rsidR="002E2D11" w:rsidRPr="002E2D11">
        <w:t>Latvija</w:t>
      </w:r>
      <w:proofErr w:type="spellEnd"/>
      <w:r w:rsidR="002E2D11" w:rsidRPr="002E2D11">
        <w:t xml:space="preserve">), Leedu (kurtidele suunatud spetsiifiline 112 rakendus) ja Ühendkuningriigi (pildipõhine </w:t>
      </w:r>
      <w:proofErr w:type="spellStart"/>
      <w:r w:rsidR="002E2D11" w:rsidRPr="002E2D11">
        <w:t>TapSOS</w:t>
      </w:r>
      <w:proofErr w:type="spellEnd"/>
      <w:r w:rsidR="002E2D11" w:rsidRPr="002E2D11">
        <w:t>) lahendusi. Laiapõhjalise sisendi kogumiseks kaasati erivajadustega inimeste esindusorganisatsioonid, Häirekeskus ning Eesti</w:t>
      </w:r>
      <w:r w:rsidR="00FD76A9">
        <w:t>s</w:t>
      </w:r>
      <w:r w:rsidR="002E2D11" w:rsidRPr="002E2D11">
        <w:t xml:space="preserve"> eduka</w:t>
      </w:r>
      <w:r w:rsidR="00B762ED">
        <w:t>lt kasutatavate</w:t>
      </w:r>
      <w:r w:rsidR="002E2D11" w:rsidRPr="002E2D11">
        <w:t xml:space="preserve"> riiklike rakenduste ja portaalide (</w:t>
      </w:r>
      <w:proofErr w:type="spellStart"/>
      <w:r w:rsidR="002E2D11" w:rsidRPr="002E2D11">
        <w:t>mRiik</w:t>
      </w:r>
      <w:proofErr w:type="spellEnd"/>
      <w:r w:rsidR="008731FF">
        <w:t xml:space="preserve"> </w:t>
      </w:r>
      <w:r w:rsidR="002E2D11" w:rsidRPr="002E2D11">
        <w:t>/</w:t>
      </w:r>
      <w:r w:rsidR="008731FF">
        <w:t xml:space="preserve"> </w:t>
      </w:r>
      <w:r w:rsidR="002E2D11" w:rsidRPr="002E2D11">
        <w:t xml:space="preserve">Eesti </w:t>
      </w:r>
      <w:proofErr w:type="spellStart"/>
      <w:r w:rsidR="002E2D11" w:rsidRPr="002E2D11">
        <w:t>äpp</w:t>
      </w:r>
      <w:proofErr w:type="spellEnd"/>
      <w:r w:rsidR="002E2D11" w:rsidRPr="002E2D11">
        <w:t xml:space="preserve">, eesti.ee) esindajad. Töö tulemusena koostati detailne lahendusettepanek, funktsionaalsed ja tehnilised nõuded ning kuluprognoos nii rahvusvahelise litsentsitava valmislahenduse kui ka </w:t>
      </w:r>
      <w:r w:rsidR="00FD76A9">
        <w:t>erilahendusena</w:t>
      </w:r>
      <w:r w:rsidR="00FD76A9" w:rsidRPr="002E2D11">
        <w:t xml:space="preserve"> </w:t>
      </w:r>
      <w:r w:rsidR="002E2D11" w:rsidRPr="002E2D11">
        <w:t>arendatava riikliku rakenduse kohta.</w:t>
      </w:r>
    </w:p>
    <w:p w14:paraId="5620027A" w14:textId="7C346896" w:rsidR="007E568B" w:rsidRPr="00B53CEA" w:rsidRDefault="1B5B1268" w:rsidP="007E568B">
      <w:pPr>
        <w:jc w:val="both"/>
      </w:pPr>
      <w:r w:rsidRPr="32754476">
        <w:rPr>
          <w:b/>
          <w:bCs/>
        </w:rPr>
        <w:t>Peamised tulemused</w:t>
      </w:r>
      <w:r w:rsidRPr="00AD0443">
        <w:rPr>
          <w:b/>
          <w:bCs/>
        </w:rPr>
        <w:t>.</w:t>
      </w:r>
      <w:r>
        <w:t xml:space="preserve"> </w:t>
      </w:r>
      <w:r w:rsidR="00445205">
        <w:t>Selgus</w:t>
      </w:r>
      <w:r w:rsidR="0B5861BC">
        <w:t>, et Eesti on Kreeka ja Iirimaa</w:t>
      </w:r>
      <w:r w:rsidR="00EE5650">
        <w:t xml:space="preserve"> kõrval</w:t>
      </w:r>
      <w:r w:rsidR="0B5861BC">
        <w:t xml:space="preserve"> üks väheseid Euroopa Liidu riike, kus ei ole veel avalikkusele ja </w:t>
      </w:r>
      <w:r w:rsidR="001D5A36">
        <w:t xml:space="preserve">eri </w:t>
      </w:r>
      <w:r w:rsidR="0B5861BC">
        <w:t>sihtrühmadele suunatud riiklikku hädaabirakendust.</w:t>
      </w:r>
      <w:r w:rsidR="008B12F2">
        <w:t xml:space="preserve"> </w:t>
      </w:r>
      <w:r w:rsidR="008B12F2" w:rsidRPr="008B12F2">
        <w:t xml:space="preserve">Vastavalt Euroopa elektroonilise side seadustiku (EECC) artiklile 109 peavad alternatiivsed hädaabiside kanalid olema lõppkasutajale </w:t>
      </w:r>
      <w:r w:rsidR="003D417F">
        <w:t>kasutatavad</w:t>
      </w:r>
      <w:r w:rsidR="003D417F" w:rsidRPr="008B12F2">
        <w:t xml:space="preserve"> </w:t>
      </w:r>
      <w:r w:rsidR="008B12F2" w:rsidRPr="008B12F2">
        <w:t xml:space="preserve">tasuta. Samuti peavad need olema tavakõnega funktsionaalselt samaväärsed. Rahvusvaheline </w:t>
      </w:r>
      <w:r w:rsidR="00F051A4">
        <w:t>kogemus</w:t>
      </w:r>
      <w:r w:rsidR="00F051A4" w:rsidRPr="008B12F2">
        <w:t xml:space="preserve"> </w:t>
      </w:r>
      <w:r w:rsidR="006A61E5">
        <w:t>on näidanud</w:t>
      </w:r>
      <w:r w:rsidR="008B12F2" w:rsidRPr="008B12F2">
        <w:t xml:space="preserve">, et rakenduse kaudu tehtavate pöördumiste üldine osakaal jääb tavakõnedega võrreldes statistiliselt väikeseks. Samas on </w:t>
      </w:r>
      <w:r w:rsidR="00E86993">
        <w:t xml:space="preserve">selline </w:t>
      </w:r>
      <w:r w:rsidR="008B12F2" w:rsidRPr="008B12F2">
        <w:t xml:space="preserve">rakendus asendamatu ja kriitilise </w:t>
      </w:r>
      <w:r w:rsidR="00245E72">
        <w:t>tähtsusega</w:t>
      </w:r>
      <w:r w:rsidR="00245E72" w:rsidRPr="008B12F2">
        <w:t xml:space="preserve"> </w:t>
      </w:r>
      <w:r w:rsidR="008B12F2" w:rsidRPr="008B12F2">
        <w:t>nišilahendus neile, kelle jaoks häälkõne</w:t>
      </w:r>
      <w:r w:rsidR="004A2E0D">
        <w:t xml:space="preserve"> tegemine</w:t>
      </w:r>
      <w:r w:rsidR="008B12F2" w:rsidRPr="008B12F2">
        <w:t xml:space="preserve"> on võimatu või </w:t>
      </w:r>
      <w:r w:rsidR="004A2E0D">
        <w:t xml:space="preserve">olukorra eripära tõttu </w:t>
      </w:r>
      <w:r w:rsidR="008B12F2" w:rsidRPr="008B12F2">
        <w:t>ohtlik.</w:t>
      </w:r>
      <w:r w:rsidR="0B5861BC">
        <w:t xml:space="preserve"> Soovitatud optimaalne lahendus on </w:t>
      </w:r>
      <w:r w:rsidR="00E86993">
        <w:t xml:space="preserve">luua </w:t>
      </w:r>
      <w:r w:rsidR="0B5861BC">
        <w:t>eraldi riiklik hädaabirakendus, mis juhenda</w:t>
      </w:r>
      <w:r w:rsidR="00E86993">
        <w:t>ks</w:t>
      </w:r>
      <w:r w:rsidR="0B5861BC">
        <w:t xml:space="preserve"> kasutajat piltidega toetatud valikute kaudu ja koosta</w:t>
      </w:r>
      <w:r w:rsidR="00E86993">
        <w:t>ks</w:t>
      </w:r>
      <w:r w:rsidR="0B5861BC">
        <w:t xml:space="preserve"> nende põhjal automaatselt struktureeritud, andmetihke SMS-teate otse numbrile 112. Rakenduse põhifunktsioonidena kirjeldati turvali</w:t>
      </w:r>
      <w:r w:rsidR="0018153D">
        <w:t>st</w:t>
      </w:r>
      <w:r w:rsidR="0B5861BC">
        <w:t xml:space="preserve"> autentimi</w:t>
      </w:r>
      <w:r w:rsidR="0018153D">
        <w:t>st</w:t>
      </w:r>
      <w:r w:rsidR="0B5861BC">
        <w:t>, kasutajaprofiili ja kontekstiteabe haldus</w:t>
      </w:r>
      <w:r w:rsidR="0018153D">
        <w:t>t</w:t>
      </w:r>
      <w:r w:rsidR="0B5861BC">
        <w:t>, juhtumipõhise</w:t>
      </w:r>
      <w:r w:rsidR="0018153D">
        <w:t>i</w:t>
      </w:r>
      <w:r w:rsidR="0B5861BC">
        <w:t>d valiku</w:t>
      </w:r>
      <w:r w:rsidR="0018153D">
        <w:t>i</w:t>
      </w:r>
      <w:r w:rsidR="0B5861BC">
        <w:t>d, asukoha kinnitami</w:t>
      </w:r>
      <w:r w:rsidR="0018153D">
        <w:t>st</w:t>
      </w:r>
      <w:r w:rsidR="0B5861BC">
        <w:t xml:space="preserve"> (GPS), SMS-põhi</w:t>
      </w:r>
      <w:r w:rsidR="0018153D">
        <w:t>st</w:t>
      </w:r>
      <w:r w:rsidR="0B5861BC">
        <w:t xml:space="preserve"> teate edastami</w:t>
      </w:r>
      <w:r w:rsidR="0018153D">
        <w:t>st</w:t>
      </w:r>
      <w:r w:rsidR="0B5861BC">
        <w:t>, kahepool</w:t>
      </w:r>
      <w:r w:rsidR="0018153D">
        <w:t>set</w:t>
      </w:r>
      <w:r w:rsidR="0B5861BC">
        <w:t xml:space="preserve"> vastus-SMS-i režiim</w:t>
      </w:r>
      <w:r w:rsidR="0018153D">
        <w:t>i</w:t>
      </w:r>
      <w:r w:rsidR="0B5861BC">
        <w:t xml:space="preserve"> ning eraldi demofunktsioon</w:t>
      </w:r>
      <w:r w:rsidR="0018153D">
        <w:t>i, mis õpetaks</w:t>
      </w:r>
      <w:r w:rsidR="0B5861BC">
        <w:t xml:space="preserve"> kasutaja</w:t>
      </w:r>
      <w:r w:rsidR="0018153D">
        <w:t>id rakendust kasutama</w:t>
      </w:r>
      <w:r w:rsidR="0B5861BC">
        <w:t>.</w:t>
      </w:r>
    </w:p>
    <w:p w14:paraId="5537897A" w14:textId="3D303E5B" w:rsidR="007E568B" w:rsidRPr="00B53CEA" w:rsidRDefault="1B5B1268" w:rsidP="007E568B">
      <w:pPr>
        <w:jc w:val="both"/>
      </w:pPr>
      <w:r w:rsidRPr="32754476">
        <w:rPr>
          <w:b/>
          <w:bCs/>
        </w:rPr>
        <w:t>Peamised järeldused</w:t>
      </w:r>
      <w:r w:rsidRPr="00AD0443">
        <w:rPr>
          <w:b/>
          <w:bCs/>
        </w:rPr>
        <w:t>.</w:t>
      </w:r>
      <w:r>
        <w:t xml:space="preserve"> </w:t>
      </w:r>
      <w:r w:rsidR="0B5861BC">
        <w:t>Riiklik hädaabirakendus peab olemasolevat süsteemi täiendama, mitte dubleerima traditsioonilist häälkõnet, reaalajas tekstiedastust (RTT) või videokõnet</w:t>
      </w:r>
      <w:r w:rsidR="006C52DC">
        <w:t>.</w:t>
      </w:r>
      <w:r w:rsidR="0B5861BC">
        <w:t xml:space="preserve"> </w:t>
      </w:r>
      <w:r w:rsidR="006C52DC">
        <w:t>S</w:t>
      </w:r>
      <w:r w:rsidR="0B5861BC">
        <w:t xml:space="preserve">elle </w:t>
      </w:r>
      <w:r w:rsidR="002819F8">
        <w:t xml:space="preserve">rakenduse </w:t>
      </w:r>
      <w:r w:rsidR="0B5861BC">
        <w:t>unikaalne lisa</w:t>
      </w:r>
      <w:r w:rsidR="002819F8">
        <w:t>funktsioon</w:t>
      </w:r>
      <w:r w:rsidR="0B5861BC">
        <w:t xml:space="preserve"> on lihtsustatud ja täielikult mitteverbaalne hädaabiteate koostamine stressiolukorras. </w:t>
      </w:r>
      <w:r w:rsidR="0B5861BC">
        <w:lastRenderedPageBreak/>
        <w:t>Eraldiseisv</w:t>
      </w:r>
      <w:r w:rsidR="004750B3">
        <w:t>a</w:t>
      </w:r>
      <w:r w:rsidR="0B5861BC">
        <w:t>, spetsiaalselt hädaabile fokuseeritud rakendus</w:t>
      </w:r>
      <w:r w:rsidR="004750B3">
        <w:t>e</w:t>
      </w:r>
      <w:r w:rsidR="0B5861BC">
        <w:t xml:space="preserve"> eelis teiste riiklike </w:t>
      </w:r>
      <w:proofErr w:type="spellStart"/>
      <w:r w:rsidR="0B5861BC">
        <w:t>äppide</w:t>
      </w:r>
      <w:proofErr w:type="spellEnd"/>
      <w:r w:rsidR="0B5861BC">
        <w:t xml:space="preserve"> ees</w:t>
      </w:r>
      <w:r w:rsidR="004750B3">
        <w:t xml:space="preserve"> on asjaolu, et</w:t>
      </w:r>
      <w:r w:rsidR="0B5861BC">
        <w:t xml:space="preserve"> see võimaldab tagada maksimaalse ligipääsetavuse, stabiilsuse ja selge kasutusfookuse. </w:t>
      </w:r>
      <w:r w:rsidR="0018153D">
        <w:t>Eri</w:t>
      </w:r>
      <w:r w:rsidR="00445F38">
        <w:t>tellimusena</w:t>
      </w:r>
      <w:r w:rsidR="0B5861BC">
        <w:t xml:space="preserve"> arendatav lahendus on esialgse hinnangu järgi riigile pikaajaliselt oluliselt kuluefektiivsem ja paindlikum kui välismaise </w:t>
      </w:r>
      <w:proofErr w:type="spellStart"/>
      <w:r w:rsidR="0B5861BC">
        <w:t>TapSOS-i</w:t>
      </w:r>
      <w:proofErr w:type="spellEnd"/>
      <w:r w:rsidR="0B5861BC">
        <w:t xml:space="preserve"> tüüpi valmislahenduse litsentsitasude maksmine. Enne arendus</w:t>
      </w:r>
      <w:r w:rsidR="0ED8E9E6">
        <w:t>töid</w:t>
      </w:r>
      <w:r w:rsidR="0B5861BC">
        <w:t xml:space="preserve"> on </w:t>
      </w:r>
      <w:r w:rsidR="004C2735">
        <w:t xml:space="preserve">aga </w:t>
      </w:r>
      <w:r w:rsidR="42FFBC07">
        <w:t>vaja</w:t>
      </w:r>
      <w:r w:rsidR="0B5861BC">
        <w:t xml:space="preserve"> läbi viia detailne süsteemianalüüs, </w:t>
      </w:r>
      <w:r w:rsidR="00092EAF">
        <w:t xml:space="preserve">põhjalikult testida </w:t>
      </w:r>
      <w:r w:rsidR="0B5861BC">
        <w:t>sihtrühmade</w:t>
      </w:r>
      <w:r w:rsidR="007A199E">
        <w:t xml:space="preserve"> hulgas</w:t>
      </w:r>
      <w:r w:rsidR="0B5861BC">
        <w:t xml:space="preserve"> </w:t>
      </w:r>
      <w:r w:rsidR="00092EAF">
        <w:t xml:space="preserve">lahenduse </w:t>
      </w:r>
      <w:r w:rsidR="0B5861BC">
        <w:t>kasutatavus</w:t>
      </w:r>
      <w:r w:rsidR="00092EAF">
        <w:t>t</w:t>
      </w:r>
      <w:r w:rsidR="0B5861BC">
        <w:t xml:space="preserve"> ning koostada üleriiklik teavituskava.</w:t>
      </w:r>
    </w:p>
    <w:p w14:paraId="5C20B88C" w14:textId="15F89F52" w:rsidR="007E568B" w:rsidRPr="00B53CEA" w:rsidRDefault="007E568B" w:rsidP="007E568B">
      <w:pPr>
        <w:jc w:val="both"/>
      </w:pPr>
      <w:r w:rsidRPr="00B53CEA">
        <w:rPr>
          <w:b/>
          <w:bCs/>
        </w:rPr>
        <w:t>Viide detailaruandele</w:t>
      </w:r>
      <w:r w:rsidRPr="00AD0443">
        <w:rPr>
          <w:b/>
          <w:bCs/>
        </w:rPr>
        <w:t xml:space="preserve">. </w:t>
      </w:r>
      <w:r w:rsidRPr="00B53CEA">
        <w:t>Detailaruanne „112 hädaabirakenduse analüüs.docx“</w:t>
      </w:r>
      <w:r w:rsidR="00786FDC">
        <w:t>.</w:t>
      </w:r>
    </w:p>
    <w:p w14:paraId="31043444" w14:textId="4679C5EC" w:rsidR="00A16EE1" w:rsidRPr="00B53CEA" w:rsidRDefault="006638B2" w:rsidP="00B53CEA">
      <w:pPr>
        <w:pStyle w:val="Heading1"/>
      </w:pPr>
      <w:bookmarkStart w:id="15" w:name="_Toc230693563"/>
      <w:bookmarkEnd w:id="2"/>
      <w:bookmarkEnd w:id="3"/>
      <w:bookmarkEnd w:id="4"/>
      <w:r w:rsidRPr="00B53CEA">
        <w:t>Järeldused ja soovitused</w:t>
      </w:r>
      <w:bookmarkEnd w:id="15"/>
    </w:p>
    <w:p w14:paraId="5C225275" w14:textId="7CF378C5" w:rsidR="006638B2" w:rsidRPr="00B53CEA" w:rsidRDefault="006638B2" w:rsidP="00DE5620">
      <w:pPr>
        <w:jc w:val="both"/>
      </w:pPr>
      <w:r w:rsidRPr="00B53CEA">
        <w:t xml:space="preserve">Käesolev peatükk koondab ja süstematiseerib kõigi analüüsitud valdkondade tulemused ühtseks strateegiliseks tervikuks. Peatükis esitatakse </w:t>
      </w:r>
      <w:r w:rsidR="007A199E" w:rsidRPr="00B53CEA">
        <w:t xml:space="preserve">kesksed </w:t>
      </w:r>
      <w:r w:rsidRPr="00B53CEA">
        <w:t xml:space="preserve">projektiülesed järeldused ning regulatiivsed ja tehnilised miinimumnõuded, mis on aluseks Eesti hädaabiühenduse moderniseerimisele. Esitatud soovitused ja suunised on </w:t>
      </w:r>
      <w:r w:rsidR="009E2587">
        <w:t>mõeldud</w:t>
      </w:r>
      <w:r w:rsidR="009E2587" w:rsidRPr="00B53CEA">
        <w:t xml:space="preserve"> </w:t>
      </w:r>
      <w:r w:rsidRPr="00B53CEA">
        <w:t>poliitikakujundajatele ja otsustajatele.</w:t>
      </w:r>
    </w:p>
    <w:p w14:paraId="46B6AD99" w14:textId="1064FDAC" w:rsidR="006638B2" w:rsidRDefault="004908F2" w:rsidP="00D745D8">
      <w:pPr>
        <w:pStyle w:val="Heading2"/>
      </w:pPr>
      <w:bookmarkStart w:id="16" w:name="_Toc230693564"/>
      <w:proofErr w:type="spellStart"/>
      <w:r w:rsidRPr="004908F2">
        <w:t>Valdkondadeülene</w:t>
      </w:r>
      <w:proofErr w:type="spellEnd"/>
      <w:r w:rsidRPr="004908F2">
        <w:t xml:space="preserve"> juhtimine ja </w:t>
      </w:r>
      <w:proofErr w:type="spellStart"/>
      <w:r w:rsidRPr="004908F2">
        <w:t>asutustevaheline</w:t>
      </w:r>
      <w:proofErr w:type="spellEnd"/>
      <w:r w:rsidRPr="004908F2">
        <w:t xml:space="preserve"> rollijaotus</w:t>
      </w:r>
      <w:bookmarkEnd w:id="16"/>
    </w:p>
    <w:p w14:paraId="4DB42F50" w14:textId="236D2557" w:rsidR="004908F2" w:rsidRPr="004908F2" w:rsidRDefault="27FD2EEC" w:rsidP="004908F2">
      <w:pPr>
        <w:jc w:val="both"/>
      </w:pPr>
      <w:r>
        <w:t>Poliitikakujundajate jaoks on peamine järeldus see, et hädaabi</w:t>
      </w:r>
      <w:r w:rsidR="00714321">
        <w:t>ühenduse</w:t>
      </w:r>
      <w:r>
        <w:t xml:space="preserve"> ligipääsetavuse arendamine vajab </w:t>
      </w:r>
      <w:proofErr w:type="spellStart"/>
      <w:r>
        <w:t>valdkondadeülest</w:t>
      </w:r>
      <w:proofErr w:type="spellEnd"/>
      <w:r>
        <w:t xml:space="preserve"> juhtimist. Siseturvalisuse, sotsiaalhoolekande, tervis</w:t>
      </w:r>
      <w:r w:rsidR="001C34D9">
        <w:t>hoiu</w:t>
      </w:r>
      <w:r>
        <w:t xml:space="preserve">, digiriigi ja andmekaitse otsused tuleb siduda ühtseks teenusmudeliks. Häirekeskus ei saa olla ainus vastutaja kõigi tehnoloogiliste </w:t>
      </w:r>
      <w:r w:rsidR="734B3810">
        <w:t xml:space="preserve">vajaduste </w:t>
      </w:r>
      <w:r>
        <w:t>ja sotsiaalsete abivajaduste lahendamisel.</w:t>
      </w:r>
    </w:p>
    <w:p w14:paraId="404E45DB" w14:textId="6EE09D41" w:rsidR="00A44C18" w:rsidRPr="004908F2" w:rsidRDefault="27FD2EEC" w:rsidP="004908F2">
      <w:pPr>
        <w:jc w:val="both"/>
      </w:pPr>
      <w:r>
        <w:t xml:space="preserve">Vajalik on selge rollijaotus, </w:t>
      </w:r>
      <w:r w:rsidR="004143DE">
        <w:t xml:space="preserve">mille korral </w:t>
      </w:r>
      <w:r>
        <w:t xml:space="preserve">112 keskendub vahetule </w:t>
      </w:r>
      <w:r w:rsidR="00DA3F8B">
        <w:t xml:space="preserve">ohule, mis puudutab </w:t>
      </w:r>
      <w:r>
        <w:t>elu, tervis</w:t>
      </w:r>
      <w:r w:rsidR="004143DE">
        <w:t>t</w:t>
      </w:r>
      <w:r>
        <w:t>, vara või keskkon</w:t>
      </w:r>
      <w:r w:rsidR="00DA3F8B">
        <w:t>da</w:t>
      </w:r>
      <w:r>
        <w:t xml:space="preserve">, samal ajal kui sotsiaalne abivajadus suunatakse kokkulepitud protsessi kaudu </w:t>
      </w:r>
      <w:proofErr w:type="spellStart"/>
      <w:r>
        <w:t>KOV-idele</w:t>
      </w:r>
      <w:proofErr w:type="spellEnd"/>
      <w:r>
        <w:t>, Sotsiaalkindlustusametile või teenusepakkujatele.</w:t>
      </w:r>
      <w:r w:rsidR="1E700DC4">
        <w:t xml:space="preserve"> </w:t>
      </w:r>
      <w:r w:rsidR="00AF64B8">
        <w:t>Selge r</w:t>
      </w:r>
      <w:r w:rsidR="1E700DC4">
        <w:t>ollijaotuse</w:t>
      </w:r>
      <w:r w:rsidR="00AF64B8">
        <w:t>ga</w:t>
      </w:r>
      <w:r w:rsidR="1E700DC4">
        <w:t xml:space="preserve"> peaks kaasas käima ka </w:t>
      </w:r>
      <w:r w:rsidR="00AF64B8">
        <w:t xml:space="preserve">konkreetne </w:t>
      </w:r>
      <w:r w:rsidR="1E700DC4">
        <w:t>vastutus tehno</w:t>
      </w:r>
      <w:r w:rsidR="0C6F1D7F">
        <w:t xml:space="preserve">loogiliste arenduste ees. </w:t>
      </w:r>
    </w:p>
    <w:p w14:paraId="6FF33E45" w14:textId="39FDC4DE" w:rsidR="006638B2" w:rsidRPr="00B53CEA" w:rsidRDefault="00617B9E" w:rsidP="00B53CEA">
      <w:pPr>
        <w:pStyle w:val="Heading2"/>
      </w:pPr>
      <w:bookmarkStart w:id="17" w:name="_Toc230693565"/>
      <w:r>
        <w:t>S</w:t>
      </w:r>
      <w:r w:rsidR="5CAFFC6A">
        <w:t>trateegilised ja õiguslikud soovitused</w:t>
      </w:r>
      <w:bookmarkEnd w:id="17"/>
    </w:p>
    <w:p w14:paraId="0B2DF2B8" w14:textId="144E4B50" w:rsidR="00542794" w:rsidRPr="00542794" w:rsidRDefault="65A85A11" w:rsidP="004908F2">
      <w:pPr>
        <w:numPr>
          <w:ilvl w:val="0"/>
          <w:numId w:val="22"/>
        </w:numPr>
        <w:jc w:val="both"/>
      </w:pPr>
      <w:r w:rsidRPr="32754476">
        <w:rPr>
          <w:b/>
          <w:bCs/>
        </w:rPr>
        <w:t>Koostöömudeli loomine Siseministeeriumi ja Sotsiaalministeeriumi vahel</w:t>
      </w:r>
      <w:r w:rsidRPr="00AD0443">
        <w:rPr>
          <w:b/>
          <w:bCs/>
        </w:rPr>
        <w:t>.</w:t>
      </w:r>
      <w:r>
        <w:t xml:space="preserve"> </w:t>
      </w:r>
      <w:r w:rsidR="6184D00C">
        <w:t xml:space="preserve">Tuleb kokku leppida valdkondlikes </w:t>
      </w:r>
      <w:r w:rsidR="3BEECF2C">
        <w:t>kokkupuutepunktides</w:t>
      </w:r>
      <w:r w:rsidR="00DD776E">
        <w:t xml:space="preserve"> tehtavas koostöös</w:t>
      </w:r>
      <w:r w:rsidR="6041702E">
        <w:t xml:space="preserve"> ja </w:t>
      </w:r>
      <w:r w:rsidR="341C6E70">
        <w:t>selge</w:t>
      </w:r>
      <w:r w:rsidR="00FB4A01">
        <w:t>s</w:t>
      </w:r>
      <w:r w:rsidR="341C6E70">
        <w:t xml:space="preserve"> vastutusahel</w:t>
      </w:r>
      <w:r w:rsidR="00ED4816">
        <w:t>as</w:t>
      </w:r>
      <w:r w:rsidR="341C6E70">
        <w:t xml:space="preserve">. </w:t>
      </w:r>
      <w:r w:rsidR="15BD59DE">
        <w:t xml:space="preserve">Vaikse hädaabiteate, häirenuppude ja sotsiaalabivajadusega seotud automaatteadete rakendamine </w:t>
      </w:r>
      <w:r w:rsidR="00315CA2">
        <w:t>eeldab õigusaktide muutmist</w:t>
      </w:r>
      <w:r w:rsidR="00687050">
        <w:t xml:space="preserve"> ja</w:t>
      </w:r>
      <w:r w:rsidR="15BD59DE">
        <w:t xml:space="preserve"> selge </w:t>
      </w:r>
      <w:proofErr w:type="spellStart"/>
      <w:r w:rsidR="15BD59DE">
        <w:t>asutustevahelis</w:t>
      </w:r>
      <w:r w:rsidR="00ED4816">
        <w:t>e</w:t>
      </w:r>
      <w:proofErr w:type="spellEnd"/>
      <w:r w:rsidR="15BD59DE">
        <w:t xml:space="preserve"> koostöömudeli</w:t>
      </w:r>
      <w:r w:rsidR="00ED4816">
        <w:t xml:space="preserve"> loomist</w:t>
      </w:r>
      <w:r w:rsidR="00687050">
        <w:t>.</w:t>
      </w:r>
    </w:p>
    <w:p w14:paraId="1F0798D9" w14:textId="0FCC0621" w:rsidR="004908F2" w:rsidRDefault="27FD2EEC" w:rsidP="004908F2">
      <w:pPr>
        <w:numPr>
          <w:ilvl w:val="0"/>
          <w:numId w:val="22"/>
        </w:numPr>
        <w:jc w:val="both"/>
      </w:pPr>
      <w:r w:rsidRPr="32754476">
        <w:rPr>
          <w:b/>
          <w:bCs/>
        </w:rPr>
        <w:t xml:space="preserve">Riikliku </w:t>
      </w:r>
      <w:r w:rsidR="772A54DF" w:rsidRPr="32754476">
        <w:rPr>
          <w:b/>
          <w:bCs/>
        </w:rPr>
        <w:t xml:space="preserve">hädaabikõne </w:t>
      </w:r>
      <w:r w:rsidRPr="32754476">
        <w:rPr>
          <w:b/>
          <w:bCs/>
        </w:rPr>
        <w:t>kontekstiteabe keskkonna moderniseerimine</w:t>
      </w:r>
      <w:r w:rsidR="3CD7E3A1" w:rsidRPr="00AD0443">
        <w:rPr>
          <w:b/>
          <w:bCs/>
        </w:rPr>
        <w:t>.</w:t>
      </w:r>
      <w:r>
        <w:t xml:space="preserve"> </w:t>
      </w:r>
      <w:r w:rsidR="009A450C">
        <w:t>P</w:t>
      </w:r>
      <w:r>
        <w:t>raegus</w:t>
      </w:r>
      <w:r w:rsidR="00B9356C">
        <w:t>t</w:t>
      </w:r>
      <w:r>
        <w:t xml:space="preserve"> SMS-112 registreerimiskeskkon</w:t>
      </w:r>
      <w:r w:rsidR="00C47831">
        <w:t>d</w:t>
      </w:r>
      <w:r>
        <w:t>a</w:t>
      </w:r>
      <w:r w:rsidR="009A450C">
        <w:t xml:space="preserve"> </w:t>
      </w:r>
      <w:r w:rsidR="00B9356C">
        <w:t>tuleb moderniseerida või luua selle asemele uus riiklik kontekstiteabe halduskeskkond</w:t>
      </w:r>
      <w:r>
        <w:t>. See peab olema tehnoloogiliselt kanalineutraalne, ligipääsetav, seotud Häirekeskuse andmekoguga ning nähtav ka riiklikes kanalites</w:t>
      </w:r>
      <w:r w:rsidR="001B2206">
        <w:t>,</w:t>
      </w:r>
      <w:r>
        <w:t xml:space="preserve"> nagu eesti.ee ja Eesti </w:t>
      </w:r>
      <w:proofErr w:type="spellStart"/>
      <w:r>
        <w:t>äpp</w:t>
      </w:r>
      <w:proofErr w:type="spellEnd"/>
      <w:r>
        <w:t>. Kontekstiteabe keskne põhimõte peaks olema</w:t>
      </w:r>
      <w:r w:rsidR="001B2206">
        <w:t xml:space="preserve"> järgmine</w:t>
      </w:r>
      <w:r>
        <w:t xml:space="preserve">: koguda </w:t>
      </w:r>
      <w:r w:rsidR="001826DA">
        <w:t xml:space="preserve">teavet </w:t>
      </w:r>
      <w:r>
        <w:t>mitte diagnoos</w:t>
      </w:r>
      <w:r w:rsidR="001826DA">
        <w:t>id</w:t>
      </w:r>
      <w:r>
        <w:t>e</w:t>
      </w:r>
      <w:r w:rsidR="001826DA">
        <w:t xml:space="preserve"> kohta</w:t>
      </w:r>
      <w:r>
        <w:t>, vaid abi andmiseks vajalike suhtlus- ja asukohavajadus</w:t>
      </w:r>
      <w:r w:rsidR="001826DA">
        <w:t>te kohta</w:t>
      </w:r>
      <w:r>
        <w:t>.</w:t>
      </w:r>
      <w:r w:rsidR="004E399F">
        <w:t xml:space="preserve"> Rakend</w:t>
      </w:r>
      <w:r w:rsidR="003C4647">
        <w:t>amiseks vajalik</w:t>
      </w:r>
      <w:r w:rsidR="0060295C">
        <w:t>ke</w:t>
      </w:r>
      <w:r w:rsidR="003C4647">
        <w:t xml:space="preserve"> õiguslik</w:t>
      </w:r>
      <w:r w:rsidR="0060295C">
        <w:t>ke</w:t>
      </w:r>
      <w:r w:rsidR="003C4647">
        <w:t xml:space="preserve"> muudatus</w:t>
      </w:r>
      <w:r w:rsidR="0060295C">
        <w:t>i</w:t>
      </w:r>
      <w:r w:rsidR="003C4647">
        <w:t xml:space="preserve"> on kirjeldatud kontekstiteabe edastamise detailaruandes</w:t>
      </w:r>
      <w:r w:rsidR="00C754E4">
        <w:t xml:space="preserve"> (punktis 8)</w:t>
      </w:r>
      <w:r w:rsidR="003C4647">
        <w:t xml:space="preserve">. </w:t>
      </w:r>
    </w:p>
    <w:p w14:paraId="150C49F2" w14:textId="0D1EFE61" w:rsidR="004908F2" w:rsidRDefault="27FD2EEC" w:rsidP="004908F2">
      <w:pPr>
        <w:numPr>
          <w:ilvl w:val="0"/>
          <w:numId w:val="22"/>
        </w:numPr>
        <w:jc w:val="both"/>
      </w:pPr>
      <w:r w:rsidRPr="32754476">
        <w:rPr>
          <w:b/>
          <w:bCs/>
        </w:rPr>
        <w:t>Kombineeritud turvavõrk vaikse hädaabi tagamiseks</w:t>
      </w:r>
      <w:r w:rsidR="3CD7E3A1" w:rsidRPr="32754476">
        <w:rPr>
          <w:b/>
          <w:bCs/>
        </w:rPr>
        <w:t>.</w:t>
      </w:r>
      <w:r>
        <w:t xml:space="preserve"> </w:t>
      </w:r>
      <w:r w:rsidR="00AE0F66">
        <w:t xml:space="preserve">Selleks, et toetada </w:t>
      </w:r>
      <w:proofErr w:type="spellStart"/>
      <w:r w:rsidR="00AE0F66">
        <w:t>v</w:t>
      </w:r>
      <w:r>
        <w:t>ägivallatseja</w:t>
      </w:r>
      <w:proofErr w:type="spellEnd"/>
      <w:r>
        <w:t xml:space="preserve"> läheduses olevate ohvrite hädaabiühenduse saamis</w:t>
      </w:r>
      <w:r w:rsidR="00AE0F66">
        <w:t>t,</w:t>
      </w:r>
      <w:r>
        <w:t xml:space="preserve"> tuleks liikuda kombineeritud lahenduse poole: </w:t>
      </w:r>
      <w:r w:rsidR="00AE0F66">
        <w:t xml:space="preserve">suure </w:t>
      </w:r>
      <w:r>
        <w:t xml:space="preserve">riskiga ohvritele </w:t>
      </w:r>
      <w:r w:rsidR="004E5BD4">
        <w:t xml:space="preserve">tagada </w:t>
      </w:r>
      <w:r>
        <w:t>riiklikult toetatud häirenuputeenus, kõigile abivajajatele</w:t>
      </w:r>
      <w:r w:rsidR="004E5BD4">
        <w:t xml:space="preserve"> anda</w:t>
      </w:r>
      <w:r>
        <w:t xml:space="preserve"> selged SMS-mallid ja juhised. </w:t>
      </w:r>
      <w:r w:rsidR="007E71B5">
        <w:t xml:space="preserve">Lahendusettepaneku </w:t>
      </w:r>
      <w:r w:rsidR="004E5BD4">
        <w:t xml:space="preserve">teostamise </w:t>
      </w:r>
      <w:r>
        <w:t xml:space="preserve">eelduseks on Sotsiaalkindlustusameti </w:t>
      </w:r>
      <w:r>
        <w:lastRenderedPageBreak/>
        <w:t xml:space="preserve">infosüsteemi (STAR) ja Häirekeskuse vahel piiratud andmevahetuse loomine, mille kaudu saab Häirekeskus ühenduse võtmise hetkel informatsiooni selle kohta, kas </w:t>
      </w:r>
      <w:r w:rsidR="324A85A7">
        <w:t>helistaja</w:t>
      </w:r>
      <w:r w:rsidR="004E5BD4">
        <w:t xml:space="preserve"> kohta</w:t>
      </w:r>
      <w:r w:rsidR="324A85A7">
        <w:t xml:space="preserve"> on avatud MARAC</w:t>
      </w:r>
      <w:r w:rsidR="00C402B9">
        <w:t>-</w:t>
      </w:r>
      <w:r w:rsidR="004E5BD4">
        <w:t xml:space="preserve">i </w:t>
      </w:r>
      <w:r w:rsidR="324A85A7">
        <w:t>menetlus</w:t>
      </w:r>
      <w:r w:rsidR="0099042A">
        <w:t>, mis viitab</w:t>
      </w:r>
      <w:r w:rsidR="324A85A7">
        <w:t xml:space="preserve"> </w:t>
      </w:r>
      <w:r>
        <w:t>suure</w:t>
      </w:r>
      <w:r w:rsidR="05823DA9">
        <w:t>ma</w:t>
      </w:r>
      <w:r w:rsidR="006D1740">
        <w:t>le</w:t>
      </w:r>
      <w:r>
        <w:t xml:space="preserve"> lähisuhtevägivalla riski</w:t>
      </w:r>
      <w:r w:rsidR="0099042A">
        <w:t>le</w:t>
      </w:r>
      <w:r>
        <w:t xml:space="preserve"> (oht </w:t>
      </w:r>
      <w:r w:rsidR="007B2B22">
        <w:t xml:space="preserve">elule </w:t>
      </w:r>
      <w:r>
        <w:t xml:space="preserve">ja raske tervisekahjustuse </w:t>
      </w:r>
      <w:r w:rsidR="00B96899">
        <w:t xml:space="preserve">tekitamise </w:t>
      </w:r>
      <w:r>
        <w:t>oht).</w:t>
      </w:r>
    </w:p>
    <w:p w14:paraId="5406445D" w14:textId="73781406" w:rsidR="004908F2" w:rsidRPr="004908F2" w:rsidRDefault="004908F2" w:rsidP="004908F2">
      <w:pPr>
        <w:numPr>
          <w:ilvl w:val="0"/>
          <w:numId w:val="22"/>
        </w:numPr>
        <w:jc w:val="both"/>
      </w:pPr>
      <w:r w:rsidRPr="0079002C">
        <w:rPr>
          <w:b/>
          <w:bCs/>
        </w:rPr>
        <w:t>Automaatteadete otseühenduse piirangud</w:t>
      </w:r>
      <w:r w:rsidR="0079002C" w:rsidRPr="00AD0443">
        <w:rPr>
          <w:b/>
          <w:bCs/>
        </w:rPr>
        <w:t>.</w:t>
      </w:r>
      <w:r>
        <w:t xml:space="preserve"> Häirenupu või -anduri teenusepakkujatele tuleb kehtestada selged tingimused</w:t>
      </w:r>
      <w:r w:rsidR="00C014B2">
        <w:t>, mille korral on lubatud edastada</w:t>
      </w:r>
      <w:r>
        <w:t xml:space="preserve"> automaatse</w:t>
      </w:r>
      <w:r w:rsidR="00C014B2">
        <w:t>d</w:t>
      </w:r>
      <w:r>
        <w:t xml:space="preserve"> hädaabitea</w:t>
      </w:r>
      <w:r w:rsidR="00C014B2">
        <w:t>ted</w:t>
      </w:r>
      <w:r>
        <w:t xml:space="preserve"> 112-le. Otseühendus Häirekeskusega ei tohi olla avatud igale seadmele ega igale tehnilisele teavitusele.</w:t>
      </w:r>
    </w:p>
    <w:p w14:paraId="0B00F612" w14:textId="79C37CB8" w:rsidR="006638B2" w:rsidRPr="00B53CEA" w:rsidRDefault="5CAFFC6A" w:rsidP="00B53CEA">
      <w:pPr>
        <w:pStyle w:val="Heading2"/>
      </w:pPr>
      <w:bookmarkStart w:id="18" w:name="_Toc230693566"/>
      <w:r>
        <w:t>Tehnilised ja töökorralduslikud miinimumnõuded</w:t>
      </w:r>
      <w:bookmarkEnd w:id="18"/>
    </w:p>
    <w:p w14:paraId="7EF56EF1" w14:textId="2C88DB2A" w:rsidR="0079002C" w:rsidRDefault="3CD7E3A1" w:rsidP="0079002C">
      <w:pPr>
        <w:ind w:left="360"/>
        <w:jc w:val="both"/>
      </w:pPr>
      <w:r>
        <w:t>Uute tehnoloogiate rakendamisel tuleb järjekindlalt vältida tehnoloogia</w:t>
      </w:r>
      <w:r w:rsidR="00B8062A">
        <w:t>st lähtuvat</w:t>
      </w:r>
      <w:r>
        <w:t xml:space="preserve"> otsustamist. </w:t>
      </w:r>
      <w:proofErr w:type="spellStart"/>
      <w:r w:rsidRPr="00883783">
        <w:rPr>
          <w:b/>
          <w:bCs/>
        </w:rPr>
        <w:t>Videoanalüütika</w:t>
      </w:r>
      <w:proofErr w:type="spellEnd"/>
      <w:r w:rsidRPr="00883783">
        <w:rPr>
          <w:b/>
          <w:bCs/>
        </w:rPr>
        <w:t>, tervikvestlus ja hädaabirakendus on väärtuslikud ainult siis, kui need lahendavad konkreetse teenus</w:t>
      </w:r>
      <w:r w:rsidR="552C3B0E" w:rsidRPr="00883783">
        <w:rPr>
          <w:b/>
          <w:bCs/>
        </w:rPr>
        <w:t xml:space="preserve">e </w:t>
      </w:r>
      <w:r w:rsidRPr="00883783">
        <w:rPr>
          <w:b/>
          <w:bCs/>
        </w:rPr>
        <w:t>probleemi, parandavad abi kättesaadavust või vähendavad reageerimisaega.</w:t>
      </w:r>
      <w:r>
        <w:t xml:space="preserve"> Seetõttu peaks iga suurem arendus algama selge</w:t>
      </w:r>
      <w:r w:rsidR="005B7F69">
        <w:t>s</w:t>
      </w:r>
      <w:r>
        <w:t xml:space="preserve">t </w:t>
      </w:r>
      <w:r w:rsidR="46E13D64">
        <w:t>probleemi</w:t>
      </w:r>
      <w:r w:rsidR="005B7F69">
        <w:t xml:space="preserve"> </w:t>
      </w:r>
      <w:r w:rsidR="46E13D64">
        <w:t xml:space="preserve">kirjeldamisest, </w:t>
      </w:r>
      <w:r>
        <w:t>kasutusjuhtude</w:t>
      </w:r>
      <w:r w:rsidR="005B7F69">
        <w:t xml:space="preserve"> täpsustamisest</w:t>
      </w:r>
      <w:r>
        <w:t xml:space="preserve">, </w:t>
      </w:r>
      <w:r w:rsidR="005B7F69">
        <w:t>piloteerimisest</w:t>
      </w:r>
      <w:r>
        <w:t xml:space="preserve">, mõju hindamisest </w:t>
      </w:r>
      <w:r w:rsidR="0075070E">
        <w:t xml:space="preserve">ning </w:t>
      </w:r>
      <w:r>
        <w:t>töökorralduslik</w:t>
      </w:r>
      <w:r w:rsidR="0075070E">
        <w:t>e</w:t>
      </w:r>
      <w:r>
        <w:t>st otsus</w:t>
      </w:r>
      <w:r w:rsidR="0075070E">
        <w:t>t</w:t>
      </w:r>
      <w:r>
        <w:t>est</w:t>
      </w:r>
      <w:r w:rsidR="0075070E">
        <w:t xml:space="preserve"> selle kohta</w:t>
      </w:r>
      <w:r>
        <w:t xml:space="preserve">, kes signaali hindab, kes </w:t>
      </w:r>
      <w:r w:rsidR="001132D9">
        <w:t xml:space="preserve">millegi eest </w:t>
      </w:r>
      <w:r>
        <w:t>vastutab ning kuidas info reageeriva ressursini</w:t>
      </w:r>
      <w:r w:rsidR="005B7F69">
        <w:t xml:space="preserve"> jõuab</w:t>
      </w:r>
      <w:r>
        <w:t>.</w:t>
      </w:r>
    </w:p>
    <w:p w14:paraId="28AE176D" w14:textId="29AF6DEB" w:rsidR="0079002C" w:rsidRDefault="0079002C" w:rsidP="0079002C">
      <w:pPr>
        <w:ind w:left="360"/>
      </w:pPr>
      <w:r>
        <w:t xml:space="preserve">Automaatsete süsteemide </w:t>
      </w:r>
      <w:proofErr w:type="spellStart"/>
      <w:r>
        <w:t>liidestamiseks</w:t>
      </w:r>
      <w:proofErr w:type="spellEnd"/>
      <w:r>
        <w:t xml:space="preserve"> riikliku 112 süsteemiga peab riik </w:t>
      </w:r>
      <w:r w:rsidR="00E520E6">
        <w:t xml:space="preserve">sõnastama </w:t>
      </w:r>
      <w:r>
        <w:t>ja normatiivselt kehtestama minimaalsed nõuded, näiteks</w:t>
      </w:r>
      <w:r w:rsidR="0070287C">
        <w:t xml:space="preserve"> alljärgneva kohta</w:t>
      </w:r>
      <w:r>
        <w:t>:</w:t>
      </w:r>
    </w:p>
    <w:p w14:paraId="39C57E73" w14:textId="263427B2" w:rsidR="0079002C" w:rsidRDefault="579E00F5" w:rsidP="0079002C">
      <w:pPr>
        <w:numPr>
          <w:ilvl w:val="0"/>
          <w:numId w:val="23"/>
        </w:numPr>
      </w:pPr>
      <w:r>
        <w:t>v</w:t>
      </w:r>
      <w:r w:rsidR="3CD7E3A1">
        <w:t>ale- ja tehniliste teadete filtreerimine seadme või välise vaatluskeskuse tasemel;</w:t>
      </w:r>
    </w:p>
    <w:p w14:paraId="6890D10D" w14:textId="39E39987" w:rsidR="0079002C" w:rsidRDefault="51815ED6" w:rsidP="0079002C">
      <w:pPr>
        <w:numPr>
          <w:ilvl w:val="0"/>
          <w:numId w:val="23"/>
        </w:numPr>
      </w:pPr>
      <w:r>
        <w:t>t</w:t>
      </w:r>
      <w:r w:rsidR="3CD7E3A1">
        <w:t>äpse asukohainfo (GPS/siseruumide täpsus) edastamine;</w:t>
      </w:r>
    </w:p>
    <w:p w14:paraId="16B0C04F" w14:textId="6B859CEB" w:rsidR="0079002C" w:rsidRDefault="7F488456" w:rsidP="0079002C">
      <w:pPr>
        <w:numPr>
          <w:ilvl w:val="0"/>
          <w:numId w:val="23"/>
        </w:numPr>
      </w:pPr>
      <w:r>
        <w:t>t</w:t>
      </w:r>
      <w:r w:rsidR="3CD7E3A1">
        <w:t>eate tüübi selgus ja ohu iseloomu kirjeldus;</w:t>
      </w:r>
    </w:p>
    <w:p w14:paraId="15CE4F59" w14:textId="7FE1CB25" w:rsidR="0079002C" w:rsidRDefault="48122173" w:rsidP="0079002C">
      <w:pPr>
        <w:numPr>
          <w:ilvl w:val="0"/>
          <w:numId w:val="23"/>
        </w:numPr>
      </w:pPr>
      <w:r>
        <w:t>i</w:t>
      </w:r>
      <w:r w:rsidR="3CD7E3A1">
        <w:t xml:space="preserve">siku ühene </w:t>
      </w:r>
      <w:proofErr w:type="spellStart"/>
      <w:r w:rsidR="3CD7E3A1">
        <w:t>tuvastatavus</w:t>
      </w:r>
      <w:proofErr w:type="spellEnd"/>
      <w:r w:rsidR="3CD7E3A1">
        <w:t>;</w:t>
      </w:r>
    </w:p>
    <w:p w14:paraId="26C6C919" w14:textId="2C38CE78" w:rsidR="0079002C" w:rsidRDefault="0091116E" w:rsidP="0079002C">
      <w:pPr>
        <w:numPr>
          <w:ilvl w:val="0"/>
          <w:numId w:val="23"/>
        </w:numPr>
      </w:pPr>
      <w:r>
        <w:t xml:space="preserve">päästekorraldajaga loodava </w:t>
      </w:r>
      <w:r w:rsidR="5FBA313B">
        <w:t>k</w:t>
      </w:r>
      <w:r w:rsidR="3CD7E3A1">
        <w:t>ahepoolse side (kõne või RTT) võimalus;</w:t>
      </w:r>
    </w:p>
    <w:p w14:paraId="331D8DAA" w14:textId="00A5AD23" w:rsidR="0079002C" w:rsidRDefault="45E8C7B8" w:rsidP="0079002C">
      <w:pPr>
        <w:numPr>
          <w:ilvl w:val="0"/>
          <w:numId w:val="23"/>
        </w:numPr>
      </w:pPr>
      <w:r>
        <w:t>e</w:t>
      </w:r>
      <w:r w:rsidR="3CD7E3A1">
        <w:t>elnev testimine ja sertifitseerimi</w:t>
      </w:r>
      <w:r w:rsidR="0AEC4541">
        <w:t>ne</w:t>
      </w:r>
      <w:r w:rsidR="3CD7E3A1">
        <w:t xml:space="preserve"> Häirekeskusega;</w:t>
      </w:r>
    </w:p>
    <w:p w14:paraId="0FD07479" w14:textId="1A558D04" w:rsidR="0079002C" w:rsidRDefault="45E8C7B8" w:rsidP="0079002C">
      <w:pPr>
        <w:numPr>
          <w:ilvl w:val="0"/>
          <w:numId w:val="23"/>
        </w:numPr>
      </w:pPr>
      <w:r>
        <w:t>a</w:t>
      </w:r>
      <w:r w:rsidR="3CD7E3A1">
        <w:t>ndmekaitsenõuete (</w:t>
      </w:r>
      <w:r w:rsidR="00E520E6">
        <w:t xml:space="preserve">isikuandmete kaitse </w:t>
      </w:r>
      <w:proofErr w:type="spellStart"/>
      <w:r w:rsidR="00E520E6">
        <w:t>üldmäärus</w:t>
      </w:r>
      <w:proofErr w:type="spellEnd"/>
      <w:r w:rsidR="3CD7E3A1">
        <w:t>) täielik täitmine.</w:t>
      </w:r>
    </w:p>
    <w:p w14:paraId="17A6D77C" w14:textId="5E745D2F" w:rsidR="0079002C" w:rsidRPr="0079002C" w:rsidRDefault="0079002C" w:rsidP="0079002C">
      <w:pPr>
        <w:pStyle w:val="Heading2"/>
      </w:pPr>
      <w:bookmarkStart w:id="19" w:name="_Toc230693567"/>
      <w:r>
        <w:t xml:space="preserve">Strateegiline arenguhüpe </w:t>
      </w:r>
      <w:proofErr w:type="spellStart"/>
      <w:r>
        <w:t>mitmekanalilisusele</w:t>
      </w:r>
      <w:proofErr w:type="spellEnd"/>
      <w:r>
        <w:t xml:space="preserve"> üleminekuks</w:t>
      </w:r>
      <w:bookmarkEnd w:id="19"/>
    </w:p>
    <w:p w14:paraId="66F5B535" w14:textId="22895DA9" w:rsidR="0079002C" w:rsidRDefault="0079002C" w:rsidP="0079002C">
      <w:pPr>
        <w:ind w:left="360"/>
        <w:jc w:val="both"/>
      </w:pPr>
      <w:r>
        <w:t xml:space="preserve">Eesti 112 teenuse järgmine arenguhüpe ei seisne üksnes uues rakenduses, seadmes või tehisaru kihis. Vaja on </w:t>
      </w:r>
      <w:r w:rsidR="006C5377">
        <w:t>teadlik</w:t>
      </w:r>
      <w:r w:rsidR="0091116E">
        <w:t>ku</w:t>
      </w:r>
      <w:r w:rsidR="006C5377">
        <w:t xml:space="preserve"> </w:t>
      </w:r>
      <w:r>
        <w:t>otsus</w:t>
      </w:r>
      <w:r w:rsidR="0091116E">
        <w:t>t</w:t>
      </w:r>
      <w:r>
        <w:t xml:space="preserve"> kujundada 112 ümber kaasaegseks </w:t>
      </w:r>
      <w:proofErr w:type="spellStart"/>
      <w:r>
        <w:t>mitmekanaliliseks</w:t>
      </w:r>
      <w:proofErr w:type="spellEnd"/>
      <w:r>
        <w:t xml:space="preserve"> hädaabiühenduseks, mille keskmes on kasutaja võime abi kutsuda, päästekorraldaja võime kiiresti õige info kätte saada ning operatiivteenistuste võime reageerida ainult neile juhtumitele, </w:t>
      </w:r>
      <w:r w:rsidR="005C4459">
        <w:t xml:space="preserve">mille korral </w:t>
      </w:r>
      <w:r>
        <w:t>on olemas sekkumist eeldav abivajadus.</w:t>
      </w:r>
    </w:p>
    <w:p w14:paraId="20F808A6" w14:textId="77777777" w:rsidR="00544940" w:rsidRDefault="00544940" w:rsidP="0079002C">
      <w:pPr>
        <w:ind w:left="360"/>
        <w:jc w:val="both"/>
      </w:pPr>
    </w:p>
    <w:p w14:paraId="3A4CABC8" w14:textId="77777777" w:rsidR="00544940" w:rsidRPr="00F86AEF" w:rsidRDefault="00544940" w:rsidP="00544940">
      <w:pPr>
        <w:pBdr>
          <w:bottom w:val="single" w:sz="12" w:space="1" w:color="auto"/>
        </w:pBdr>
        <w:jc w:val="both"/>
      </w:pPr>
    </w:p>
    <w:p w14:paraId="09206198" w14:textId="4C4B5339" w:rsidR="00544940" w:rsidRDefault="00544940" w:rsidP="00544940">
      <w:pPr>
        <w:jc w:val="both"/>
      </w:pPr>
      <w:r w:rsidRPr="22C06F7D">
        <w:t>Projekti tellija on Riigikantselei ja seda rahastab Riigikantselei avaliku sektori innovatsioonifond Euroopa</w:t>
      </w:r>
      <w:r w:rsidR="00FD08B2">
        <w:t xml:space="preserve"> </w:t>
      </w:r>
      <w:r w:rsidRPr="22C06F7D">
        <w:t>Liidu ühtekuuluvuspoliitika 2021</w:t>
      </w:r>
      <w:r w:rsidR="005C4459">
        <w:rPr>
          <w:rFonts w:ascii="Calibri" w:hAnsi="Calibri" w:cs="Calibri"/>
        </w:rPr>
        <w:t>−</w:t>
      </w:r>
      <w:r w:rsidRPr="22C06F7D">
        <w:t>2027 perioodi meetme „Avaliku sektori innovatsioonivõimekuse tõstmine“ vahenditest</w:t>
      </w:r>
      <w:r>
        <w:t>.</w:t>
      </w:r>
    </w:p>
    <w:p w14:paraId="0611ADB3" w14:textId="67ECB555" w:rsidR="00F260F8" w:rsidRPr="00B53CEA" w:rsidRDefault="00F260F8" w:rsidP="005E3054">
      <w:pPr>
        <w:numPr>
          <w:ilvl w:val="0"/>
          <w:numId w:val="23"/>
        </w:numPr>
      </w:pPr>
      <w:r w:rsidRPr="00B53CEA">
        <w:br w:type="page"/>
      </w:r>
    </w:p>
    <w:p w14:paraId="4A11BAA2" w14:textId="77777777" w:rsidR="005E3054" w:rsidRPr="00B53CEA" w:rsidRDefault="00F260F8" w:rsidP="00B53CEA">
      <w:pPr>
        <w:pStyle w:val="Heading1"/>
        <w:numPr>
          <w:ilvl w:val="0"/>
          <w:numId w:val="0"/>
        </w:numPr>
      </w:pPr>
      <w:bookmarkStart w:id="20" w:name="_Toc230693568"/>
      <w:r w:rsidRPr="00B53CEA">
        <w:lastRenderedPageBreak/>
        <w:t>LISA</w:t>
      </w:r>
      <w:r w:rsidR="005E3054" w:rsidRPr="00B53CEA">
        <w:t>D</w:t>
      </w:r>
      <w:bookmarkEnd w:id="20"/>
    </w:p>
    <w:p w14:paraId="3AF69E28" w14:textId="3731CB76" w:rsidR="00F260F8" w:rsidRPr="00B53CEA" w:rsidRDefault="005E3054" w:rsidP="00B53CEA">
      <w:pPr>
        <w:pStyle w:val="Heading2"/>
        <w:numPr>
          <w:ilvl w:val="0"/>
          <w:numId w:val="0"/>
        </w:numPr>
      </w:pPr>
      <w:bookmarkStart w:id="21" w:name="_Toc230693569"/>
      <w:r w:rsidRPr="00B53CEA">
        <w:t xml:space="preserve">Lisa 1. </w:t>
      </w:r>
      <w:r w:rsidR="00F260F8" w:rsidRPr="00B53CEA">
        <w:t>Mõisted ja lühendid</w:t>
      </w:r>
      <w:bookmarkEnd w:id="21"/>
    </w:p>
    <w:p w14:paraId="28D34AA7" w14:textId="6926300C" w:rsidR="00040056" w:rsidRPr="00B53CEA" w:rsidRDefault="00040056" w:rsidP="00040056">
      <w:pPr>
        <w:jc w:val="both"/>
      </w:pPr>
      <w:r w:rsidRPr="00B53CEA">
        <w:t>Käesolev lisa selgitab projekti „Uue põlvkonna 112: kaasaegne ja ligipääsetav hädaabiühendus kõigile</w:t>
      </w:r>
      <w:r w:rsidR="004F29FC">
        <w:t>“</w:t>
      </w:r>
      <w:r w:rsidRPr="00B53CEA">
        <w:t xml:space="preserve"> II etap</w:t>
      </w:r>
      <w:r w:rsidR="004F29FC">
        <w:t>i</w:t>
      </w:r>
      <w:r w:rsidRPr="00B53CEA">
        <w:t xml:space="preserve"> aruannetes kasutatud peamisi mõisteid ja lühendeid</w:t>
      </w:r>
      <w:r w:rsidR="00693C68" w:rsidRPr="00B53CEA">
        <w:t>.</w:t>
      </w:r>
    </w:p>
    <w:p w14:paraId="4CE3A369" w14:textId="77777777" w:rsidR="00040056" w:rsidRPr="00B53CEA" w:rsidRDefault="00040056" w:rsidP="00040056">
      <w:pPr>
        <w:jc w:val="both"/>
        <w:rPr>
          <w:b/>
          <w:bCs/>
        </w:rPr>
      </w:pPr>
      <w:r w:rsidRPr="00B53CEA">
        <w:rPr>
          <w:b/>
          <w:bCs/>
        </w:rPr>
        <w:t>1. MÕISTED</w:t>
      </w:r>
    </w:p>
    <w:tbl>
      <w:tblPr>
        <w:tblW w:w="1005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CellMar>
          <w:left w:w="0" w:type="dxa"/>
          <w:right w:w="0" w:type="dxa"/>
        </w:tblCellMar>
        <w:tblLook w:val="0600" w:firstRow="0" w:lastRow="0" w:firstColumn="0" w:lastColumn="0" w:noHBand="1" w:noVBand="1"/>
      </w:tblPr>
      <w:tblGrid>
        <w:gridCol w:w="3253"/>
        <w:gridCol w:w="6797"/>
      </w:tblGrid>
      <w:tr w:rsidR="00040056" w:rsidRPr="00B53CEA" w14:paraId="570593FD" w14:textId="77777777" w:rsidTr="32754476">
        <w:trPr>
          <w:trHeight w:val="138"/>
          <w:tblHeader/>
        </w:trPr>
        <w:tc>
          <w:tcPr>
            <w:tcW w:w="3255" w:type="dxa"/>
            <w:tcBorders>
              <w:top w:val="single" w:sz="6" w:space="0" w:color="DDDDDD"/>
              <w:left w:val="single" w:sz="6" w:space="0" w:color="DDDDDD"/>
              <w:bottom w:val="single" w:sz="6" w:space="0" w:color="DDDDDD"/>
              <w:right w:val="single" w:sz="6" w:space="0" w:color="DDDDDD"/>
            </w:tcBorders>
            <w:shd w:val="clear" w:color="auto" w:fill="DEEAF6" w:themeFill="accent1" w:themeFillTint="33"/>
            <w:tcMar>
              <w:top w:w="180" w:type="dxa"/>
              <w:left w:w="180" w:type="dxa"/>
              <w:bottom w:w="180" w:type="dxa"/>
              <w:right w:w="180" w:type="dxa"/>
            </w:tcMar>
            <w:hideMark/>
          </w:tcPr>
          <w:p w14:paraId="5400DC91" w14:textId="77777777" w:rsidR="00040056" w:rsidRPr="00B53CEA" w:rsidRDefault="00040056" w:rsidP="00040056">
            <w:pPr>
              <w:jc w:val="both"/>
              <w:rPr>
                <w:b/>
                <w:bCs/>
              </w:rPr>
            </w:pPr>
            <w:r w:rsidRPr="00B53CEA">
              <w:rPr>
                <w:b/>
                <w:bCs/>
              </w:rPr>
              <w:t>Mõiste</w:t>
            </w:r>
          </w:p>
        </w:tc>
        <w:tc>
          <w:tcPr>
            <w:tcW w:w="6802" w:type="dxa"/>
            <w:tcBorders>
              <w:top w:val="single" w:sz="6" w:space="0" w:color="DDDDDD"/>
              <w:left w:val="single" w:sz="6" w:space="0" w:color="DDDDDD"/>
              <w:bottom w:val="single" w:sz="6" w:space="0" w:color="DDDDDD"/>
              <w:right w:val="single" w:sz="6" w:space="0" w:color="DDDDDD"/>
            </w:tcBorders>
            <w:shd w:val="clear" w:color="auto" w:fill="DEEAF6" w:themeFill="accent1" w:themeFillTint="33"/>
            <w:tcMar>
              <w:top w:w="180" w:type="dxa"/>
              <w:left w:w="180" w:type="dxa"/>
              <w:bottom w:w="180" w:type="dxa"/>
              <w:right w:w="180" w:type="dxa"/>
            </w:tcMar>
            <w:hideMark/>
          </w:tcPr>
          <w:p w14:paraId="401A9652" w14:textId="77777777" w:rsidR="00040056" w:rsidRPr="00B53CEA" w:rsidRDefault="00040056" w:rsidP="00040056">
            <w:pPr>
              <w:jc w:val="both"/>
              <w:rPr>
                <w:b/>
                <w:bCs/>
              </w:rPr>
            </w:pPr>
            <w:r w:rsidRPr="00B53CEA">
              <w:rPr>
                <w:b/>
                <w:bCs/>
              </w:rPr>
              <w:t xml:space="preserve">Selgitus </w:t>
            </w:r>
          </w:p>
        </w:tc>
      </w:tr>
      <w:tr w:rsidR="00040056" w:rsidRPr="00B53CEA" w14:paraId="563BECFB"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C0B46B3" w14:textId="77777777" w:rsidR="00040056" w:rsidRPr="00B53CEA" w:rsidRDefault="00040056" w:rsidP="00531418">
            <w:pPr>
              <w:rPr>
                <w:b/>
                <w:bCs/>
              </w:rPr>
            </w:pPr>
            <w:r w:rsidRPr="00B53CEA">
              <w:rPr>
                <w:b/>
                <w:bCs/>
              </w:rPr>
              <w:t>Abivajadus ja sotsiaalne abivajadus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7A4092F" w14:textId="77777777" w:rsidR="00040056" w:rsidRPr="00B53CEA" w:rsidRDefault="00040056" w:rsidP="00040056">
            <w:pPr>
              <w:jc w:val="both"/>
            </w:pPr>
            <w:r w:rsidRPr="00B53CEA">
              <w:t>Olukord, mille olemasolu ja ulatuse peab Häirekeskus hädaabiteate laekumisel välja selgitama.</w:t>
            </w:r>
          </w:p>
          <w:p w14:paraId="5B0126D7" w14:textId="790E3451" w:rsidR="00040056" w:rsidRPr="00B53CEA" w:rsidRDefault="00040056" w:rsidP="00040056">
            <w:pPr>
              <w:jc w:val="both"/>
            </w:pPr>
            <w:r w:rsidRPr="00B53CEA">
              <w:t xml:space="preserve">Sotsiaalne abivajadus ei eelda tingimata kiirabi, politsei või pääste sekkumist, vaid </w:t>
            </w:r>
            <w:r w:rsidR="004465BE">
              <w:t xml:space="preserve">piisata </w:t>
            </w:r>
            <w:r w:rsidRPr="00B53CEA">
              <w:t xml:space="preserve">võib </w:t>
            </w:r>
            <w:r w:rsidR="004465BE">
              <w:t>ka</w:t>
            </w:r>
            <w:r w:rsidR="004465BE" w:rsidRPr="00B53CEA">
              <w:t xml:space="preserve"> </w:t>
            </w:r>
            <w:r w:rsidRPr="00B53CEA">
              <w:t>kohaliku omavalitsuse või hoolekandeteenuse reageerimi</w:t>
            </w:r>
            <w:r w:rsidR="004465BE">
              <w:t>se</w:t>
            </w:r>
            <w:r w:rsidRPr="00B53CEA">
              <w:t>st.</w:t>
            </w:r>
          </w:p>
        </w:tc>
      </w:tr>
      <w:tr w:rsidR="00040056" w:rsidRPr="00B53CEA" w14:paraId="76A22E9B"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3FF4215" w14:textId="77777777" w:rsidR="00040056" w:rsidRPr="00B53CEA" w:rsidRDefault="00040056" w:rsidP="00040056">
            <w:pPr>
              <w:jc w:val="both"/>
              <w:rPr>
                <w:b/>
                <w:bCs/>
              </w:rPr>
            </w:pPr>
            <w:r w:rsidRPr="00B53CEA">
              <w:rPr>
                <w:b/>
                <w:bCs/>
              </w:rPr>
              <w:t>Asukohapõhine teenus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29704DC" w14:textId="77777777" w:rsidR="00040056" w:rsidRPr="00B53CEA" w:rsidRDefault="00040056" w:rsidP="00040056">
            <w:pPr>
              <w:jc w:val="both"/>
            </w:pPr>
            <w:r w:rsidRPr="00B53CEA">
              <w:t>Teenus, mis kasutab seadme asukohainfot (GPS, Wi-Fi, mobiilivõrk), et pakkuda asjakohast abi või edastada täpne asukoht Häirekeskusele.</w:t>
            </w:r>
          </w:p>
        </w:tc>
      </w:tr>
      <w:tr w:rsidR="00040056" w:rsidRPr="00B53CEA" w14:paraId="19E79A0E"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6E2E37A" w14:textId="77777777" w:rsidR="00040056" w:rsidRPr="00B53CEA" w:rsidRDefault="00040056" w:rsidP="00040056">
            <w:pPr>
              <w:jc w:val="both"/>
              <w:rPr>
                <w:b/>
                <w:bCs/>
              </w:rPr>
            </w:pPr>
            <w:r w:rsidRPr="00B53CEA">
              <w:rPr>
                <w:b/>
                <w:bCs/>
              </w:rPr>
              <w:t>Automaatne hädaabiteade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93D90C5" w14:textId="2579E2F0" w:rsidR="00040056" w:rsidRPr="00B53CEA" w:rsidRDefault="00304715" w:rsidP="00040056">
            <w:pPr>
              <w:jc w:val="both"/>
            </w:pPr>
            <w:r>
              <w:t xml:space="preserve">Hädaabiteade, mille genereerib </w:t>
            </w:r>
            <w:r w:rsidR="00F5347B">
              <w:t xml:space="preserve">ja edastab </w:t>
            </w:r>
            <w:r>
              <w:t>Häirekeskuse</w:t>
            </w:r>
            <w:r w:rsidR="00F5347B">
              <w:t>le</w:t>
            </w:r>
            <w:r>
              <w:t xml:space="preserve"> h</w:t>
            </w:r>
            <w:r w:rsidR="450DA1B3">
              <w:t>äirenup</w:t>
            </w:r>
            <w:r w:rsidR="00F5347B">
              <w:t>p</w:t>
            </w:r>
            <w:r w:rsidR="450DA1B3">
              <w:t xml:space="preserve"> või </w:t>
            </w:r>
            <w:r w:rsidR="22F638B3">
              <w:t>-</w:t>
            </w:r>
            <w:r w:rsidR="450DA1B3">
              <w:t xml:space="preserve">andur (nt kukkumisandur, automaatne tulekahjusignalisatsioonisüsteem, </w:t>
            </w:r>
            <w:r w:rsidR="004465BE">
              <w:t xml:space="preserve">tehisarupõhine </w:t>
            </w:r>
            <w:proofErr w:type="spellStart"/>
            <w:r w:rsidR="450DA1B3">
              <w:t>videoanalüütika</w:t>
            </w:r>
            <w:proofErr w:type="spellEnd"/>
            <w:r w:rsidR="450DA1B3">
              <w:t xml:space="preserve">) ilma inimese vahetu sekkumiseta </w:t>
            </w:r>
            <w:r w:rsidR="00F5347B">
              <w:t xml:space="preserve">ning </w:t>
            </w:r>
            <w:r w:rsidR="450DA1B3">
              <w:t xml:space="preserve">mille puhul võib puududa võimalus teatajaga kontakti </w:t>
            </w:r>
            <w:r w:rsidR="004465BE">
              <w:t xml:space="preserve">võtta </w:t>
            </w:r>
            <w:r w:rsidR="450DA1B3">
              <w:t>ja abivajadus</w:t>
            </w:r>
            <w:r w:rsidR="004465BE">
              <w:t>t</w:t>
            </w:r>
            <w:r w:rsidR="450DA1B3">
              <w:t xml:space="preserve"> täpsusta</w:t>
            </w:r>
            <w:r w:rsidR="004465BE">
              <w:t>da</w:t>
            </w:r>
            <w:r w:rsidR="450DA1B3">
              <w:t>.</w:t>
            </w:r>
          </w:p>
        </w:tc>
      </w:tr>
      <w:tr w:rsidR="00040056" w:rsidRPr="00B53CEA" w14:paraId="1F7F9ED8"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50DBF4F" w14:textId="77777777" w:rsidR="00040056" w:rsidRPr="00B53CEA" w:rsidRDefault="00040056" w:rsidP="00040056">
            <w:pPr>
              <w:jc w:val="both"/>
              <w:rPr>
                <w:b/>
                <w:bCs/>
              </w:rPr>
            </w:pPr>
            <w:r w:rsidRPr="00B53CEA">
              <w:rPr>
                <w:b/>
                <w:bCs/>
              </w:rPr>
              <w:t>Automaatne tuvastamine</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B712AB1" w14:textId="5003E93A" w:rsidR="00040056" w:rsidRPr="00B53CEA" w:rsidRDefault="00040056" w:rsidP="00040056">
            <w:pPr>
              <w:jc w:val="both"/>
            </w:pPr>
            <w:r w:rsidRPr="00B53CEA">
              <w:t xml:space="preserve">Tehniline protsess, </w:t>
            </w:r>
            <w:r w:rsidR="0045671A">
              <w:t>mille korral</w:t>
            </w:r>
            <w:r w:rsidR="0045671A" w:rsidRPr="00B53CEA">
              <w:t xml:space="preserve"> </w:t>
            </w:r>
            <w:r w:rsidRPr="00B53CEA">
              <w:t>süsteem leiab eelnevalt määratud</w:t>
            </w:r>
            <w:r w:rsidR="0045671A">
              <w:t xml:space="preserve"> tingimustele vastava</w:t>
            </w:r>
            <w:r w:rsidRPr="00B53CEA">
              <w:t xml:space="preserve"> sündmuse, objekti või mustri ilma pideva </w:t>
            </w:r>
            <w:proofErr w:type="spellStart"/>
            <w:r w:rsidRPr="00B53CEA">
              <w:t>inimseireta</w:t>
            </w:r>
            <w:proofErr w:type="spellEnd"/>
            <w:r w:rsidRPr="00B53CEA">
              <w:t>.</w:t>
            </w:r>
          </w:p>
        </w:tc>
      </w:tr>
      <w:tr w:rsidR="00040056" w:rsidRPr="00B53CEA" w14:paraId="6CE5BD74"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DFD9670" w14:textId="77777777" w:rsidR="00040056" w:rsidRPr="00B53CEA" w:rsidRDefault="00040056" w:rsidP="00040056">
            <w:pPr>
              <w:jc w:val="both"/>
              <w:rPr>
                <w:b/>
                <w:bCs/>
              </w:rPr>
            </w:pPr>
            <w:r w:rsidRPr="00B53CEA">
              <w:rPr>
                <w:b/>
                <w:bCs/>
              </w:rPr>
              <w:t>Avaliku ruumi kaamera</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4813BF4" w14:textId="77777777" w:rsidR="00040056" w:rsidRPr="00B53CEA" w:rsidRDefault="00040056" w:rsidP="00040056">
            <w:pPr>
              <w:jc w:val="both"/>
            </w:pPr>
            <w:r w:rsidRPr="00B53CEA">
              <w:t>Avalikus kohas kasutatav kaamera, mille paigutus ja kasutamine peab tuginema õiguslikule alusele ja ohuhinnangule.</w:t>
            </w:r>
          </w:p>
        </w:tc>
      </w:tr>
      <w:tr w:rsidR="00040056" w:rsidRPr="00B53CEA" w14:paraId="3B76672B"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4A205B9" w14:textId="77777777" w:rsidR="00040056" w:rsidRPr="00B53CEA" w:rsidRDefault="00040056" w:rsidP="00040056">
            <w:pPr>
              <w:jc w:val="both"/>
              <w:rPr>
                <w:b/>
                <w:bCs/>
              </w:rPr>
            </w:pPr>
            <w:r w:rsidRPr="00B53CEA">
              <w:rPr>
                <w:b/>
                <w:bCs/>
              </w:rPr>
              <w:t>Erivajadus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6C26A58" w14:textId="340B52FF" w:rsidR="00040056" w:rsidRPr="00B53CEA" w:rsidRDefault="00040056" w:rsidP="00040056">
            <w:pPr>
              <w:jc w:val="both"/>
            </w:pPr>
            <w:r w:rsidRPr="00B53CEA">
              <w:t xml:space="preserve">Isiku füüsilisest, vaimsest või tervislikust seisundist tulenev vajadus, mis hädaabiühenduse puhul </w:t>
            </w:r>
            <w:r w:rsidR="00CA452C" w:rsidRPr="00B53CEA">
              <w:t xml:space="preserve">nõuab </w:t>
            </w:r>
            <w:r w:rsidRPr="00B53CEA">
              <w:t>spetsiifilisi lahendusi (nt viipekeel</w:t>
            </w:r>
            <w:r w:rsidR="00CA452C">
              <w:t>e või</w:t>
            </w:r>
            <w:r w:rsidRPr="00B53CEA">
              <w:t xml:space="preserve"> tekstiside</w:t>
            </w:r>
            <w:r w:rsidR="00CA452C">
              <w:t xml:space="preserve"> kasutamine</w:t>
            </w:r>
            <w:r w:rsidRPr="00B53CEA">
              <w:t>).</w:t>
            </w:r>
          </w:p>
        </w:tc>
      </w:tr>
      <w:tr w:rsidR="00040056" w:rsidRPr="00B53CEA" w14:paraId="3F8F7B7E"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860B51C" w14:textId="77777777" w:rsidR="00040056" w:rsidRPr="00B53CEA" w:rsidRDefault="00040056" w:rsidP="00040056">
            <w:pPr>
              <w:jc w:val="both"/>
              <w:rPr>
                <w:b/>
                <w:bCs/>
              </w:rPr>
            </w:pPr>
            <w:r w:rsidRPr="00B53CEA">
              <w:rPr>
                <w:b/>
                <w:bCs/>
              </w:rPr>
              <w:lastRenderedPageBreak/>
              <w:t>Hädaabirakendus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110E0DE" w14:textId="7462CF8E" w:rsidR="00040056" w:rsidRPr="00B53CEA" w:rsidRDefault="00040056" w:rsidP="00040056">
            <w:pPr>
              <w:jc w:val="both"/>
            </w:pPr>
            <w:r w:rsidRPr="00B53CEA">
              <w:t xml:space="preserve">Nutiseadmesse paigaldatav tarkvara, mis võimaldab edastada </w:t>
            </w:r>
            <w:r w:rsidR="00AA484F" w:rsidRPr="00B53CEA">
              <w:t xml:space="preserve">Häirekeskusele </w:t>
            </w:r>
            <w:r w:rsidRPr="00B53CEA">
              <w:t>hädaabiteateid ja täiendavaid andmeid (nt asukoh</w:t>
            </w:r>
            <w:r w:rsidR="00CA452C">
              <w:t>a andmed</w:t>
            </w:r>
            <w:r w:rsidRPr="00B53CEA">
              <w:t>, terviseprofiil).</w:t>
            </w:r>
          </w:p>
        </w:tc>
      </w:tr>
      <w:tr w:rsidR="00040056" w:rsidRPr="00B53CEA" w14:paraId="47E6D401"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E815840" w14:textId="77777777" w:rsidR="00040056" w:rsidRPr="00B53CEA" w:rsidRDefault="450DA1B3" w:rsidP="00040056">
            <w:pPr>
              <w:jc w:val="both"/>
              <w:rPr>
                <w:b/>
                <w:bCs/>
              </w:rPr>
            </w:pPr>
            <w:r w:rsidRPr="32754476">
              <w:rPr>
                <w:b/>
                <w:bCs/>
              </w:rPr>
              <w:t>Hädaabiteade</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3239A64" w14:textId="3B1B4BD1" w:rsidR="00040056" w:rsidRPr="00B53CEA" w:rsidRDefault="450DA1B3" w:rsidP="32754476">
            <w:pPr>
              <w:jc w:val="both"/>
            </w:pPr>
            <w:r>
              <w:t xml:space="preserve">Hädaabinumbrile 112 </w:t>
            </w:r>
            <w:r w:rsidR="00CA452C">
              <w:t xml:space="preserve">edastatud teave </w:t>
            </w:r>
            <w:r w:rsidR="6FF5802E">
              <w:t>(kõne, SMS, video, automaatne teavitus)</w:t>
            </w:r>
            <w:r w:rsidR="0AA525E8">
              <w:t xml:space="preserve">, </w:t>
            </w:r>
            <w:r w:rsidR="0AA525E8" w:rsidRPr="32754476">
              <w:rPr>
                <w:rFonts w:eastAsia="Manrope" w:cs="Manrope"/>
                <w:szCs w:val="24"/>
              </w:rPr>
              <w:t xml:space="preserve">mille korral </w:t>
            </w:r>
            <w:r w:rsidR="00AA484F">
              <w:rPr>
                <w:rFonts w:eastAsia="Manrope" w:cs="Manrope"/>
                <w:szCs w:val="24"/>
              </w:rPr>
              <w:t xml:space="preserve">hinnatakse </w:t>
            </w:r>
            <w:r w:rsidR="00CA452C">
              <w:rPr>
                <w:rFonts w:eastAsia="Manrope" w:cs="Manrope"/>
                <w:szCs w:val="24"/>
              </w:rPr>
              <w:t>selles</w:t>
            </w:r>
            <w:r w:rsidR="002603B5">
              <w:rPr>
                <w:rFonts w:eastAsia="Manrope" w:cs="Manrope"/>
                <w:szCs w:val="24"/>
              </w:rPr>
              <w:t xml:space="preserve"> kajastatud ohtu ja seejärel otsustatakse</w:t>
            </w:r>
            <w:r w:rsidR="00C3067D">
              <w:rPr>
                <w:rFonts w:eastAsia="Manrope" w:cs="Manrope"/>
                <w:szCs w:val="24"/>
              </w:rPr>
              <w:t>, kas esineb</w:t>
            </w:r>
            <w:r w:rsidR="0AA525E8" w:rsidRPr="32754476">
              <w:rPr>
                <w:rFonts w:eastAsia="Manrope" w:cs="Manrope"/>
                <w:szCs w:val="24"/>
              </w:rPr>
              <w:t xml:space="preserve"> vajadus </w:t>
            </w:r>
            <w:r w:rsidR="4C123932" w:rsidRPr="32754476">
              <w:rPr>
                <w:rFonts w:eastAsia="Manrope" w:cs="Manrope"/>
                <w:szCs w:val="24"/>
              </w:rPr>
              <w:t>kiirabi, politsei ja/või pääste</w:t>
            </w:r>
            <w:r w:rsidR="00C3067D" w:rsidRPr="32754476">
              <w:rPr>
                <w:rFonts w:eastAsia="Manrope" w:cs="Manrope"/>
                <w:szCs w:val="24"/>
              </w:rPr>
              <w:t xml:space="preserve"> kohe välja saata</w:t>
            </w:r>
            <w:r w:rsidR="00C3067D">
              <w:rPr>
                <w:rFonts w:eastAsia="Manrope" w:cs="Manrope"/>
                <w:szCs w:val="24"/>
              </w:rPr>
              <w:t>.</w:t>
            </w:r>
          </w:p>
        </w:tc>
      </w:tr>
      <w:tr w:rsidR="00040056" w:rsidRPr="00B53CEA" w14:paraId="129B3C8E"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D6016DB" w14:textId="77777777" w:rsidR="00040056" w:rsidRPr="00B53CEA" w:rsidRDefault="00040056" w:rsidP="00040056">
            <w:pPr>
              <w:jc w:val="both"/>
              <w:rPr>
                <w:b/>
                <w:bCs/>
              </w:rPr>
            </w:pPr>
            <w:r w:rsidRPr="00B53CEA">
              <w:rPr>
                <w:b/>
                <w:bCs/>
              </w:rPr>
              <w:t>Hädaabiteate menetlemine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6A59D05C" w14:textId="0D7B8655" w:rsidR="00040056" w:rsidRPr="00B53CEA" w:rsidRDefault="450DA1B3" w:rsidP="00040056">
            <w:pPr>
              <w:jc w:val="both"/>
            </w:pPr>
            <w:r>
              <w:t xml:space="preserve">Häirekeskuses toimuv protsess, mis hõlmab teate vastuvõtmist, abivajaduse </w:t>
            </w:r>
            <w:r w:rsidR="3E6EF96E">
              <w:t>välja</w:t>
            </w:r>
            <w:r>
              <w:t>selgitamist</w:t>
            </w:r>
            <w:r w:rsidR="00643BBE">
              <w:t>,</w:t>
            </w:r>
            <w:r w:rsidR="69C8DD92">
              <w:t xml:space="preserve"> ohu hindamist</w:t>
            </w:r>
            <w:r>
              <w:t xml:space="preserve"> ning abi</w:t>
            </w:r>
            <w:r w:rsidR="478057C3">
              <w:t xml:space="preserve"> väljasaatmist</w:t>
            </w:r>
            <w:r>
              <w:t>.</w:t>
            </w:r>
          </w:p>
        </w:tc>
      </w:tr>
      <w:tr w:rsidR="00040056" w:rsidRPr="00B53CEA" w14:paraId="70716D0D"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86ED2F9" w14:textId="77777777" w:rsidR="00040056" w:rsidRPr="00B53CEA" w:rsidRDefault="00040056" w:rsidP="00040056">
            <w:pPr>
              <w:jc w:val="both"/>
              <w:rPr>
                <w:b/>
                <w:bCs/>
              </w:rPr>
            </w:pPr>
            <w:r w:rsidRPr="00B53CEA">
              <w:rPr>
                <w:b/>
                <w:bCs/>
              </w:rPr>
              <w:t>Hädaabiteenus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EA08DEB" w14:textId="731696C9" w:rsidR="00040056" w:rsidRPr="00B53CEA" w:rsidRDefault="450DA1B3" w:rsidP="00040056">
            <w:pPr>
              <w:jc w:val="both"/>
            </w:pPr>
            <w:r>
              <w:t>Avalik teenus, mis tagab operatiivse abi kättesaadavuse hädaabinumbri 112 kaudu, hõlmates teadete vastuvõtmist, abivajaduse väljaselgitamist</w:t>
            </w:r>
            <w:r w:rsidR="3544DB91">
              <w:t>, ohu hindamist</w:t>
            </w:r>
            <w:r>
              <w:t xml:space="preserve"> ja abiressursside (kiirabi, pääste, politsei) kaasamist.</w:t>
            </w:r>
          </w:p>
        </w:tc>
      </w:tr>
      <w:tr w:rsidR="00040056" w:rsidRPr="00B53CEA" w14:paraId="3A806CD0"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A716F27" w14:textId="77777777" w:rsidR="00040056" w:rsidRPr="00B53CEA" w:rsidRDefault="00040056" w:rsidP="00040056">
            <w:pPr>
              <w:jc w:val="both"/>
              <w:rPr>
                <w:b/>
                <w:bCs/>
              </w:rPr>
            </w:pPr>
            <w:r w:rsidRPr="00B53CEA">
              <w:rPr>
                <w:b/>
                <w:bCs/>
              </w:rPr>
              <w:t>Hädaabiühendus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CC20681" w14:textId="77777777" w:rsidR="00040056" w:rsidRPr="00B53CEA" w:rsidRDefault="00040056" w:rsidP="00040056">
            <w:pPr>
              <w:jc w:val="both"/>
            </w:pPr>
            <w:r w:rsidRPr="00B53CEA">
              <w:t>Sideühendus, mis luuakse abi vajava isiku ja Häirekeskuse vahel hädaolukorra teabe (hääl, tekst, video ja muud andmed) edastamiseks.</w:t>
            </w:r>
          </w:p>
        </w:tc>
      </w:tr>
      <w:tr w:rsidR="00040056" w:rsidRPr="00B53CEA" w14:paraId="3D1BDAA4"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BDB3B68" w14:textId="0C755A32" w:rsidR="00040056" w:rsidRPr="00B53CEA" w:rsidRDefault="00040056" w:rsidP="00040056">
            <w:pPr>
              <w:jc w:val="both"/>
              <w:rPr>
                <w:b/>
                <w:bCs/>
              </w:rPr>
            </w:pPr>
            <w:r w:rsidRPr="00B53CEA">
              <w:rPr>
                <w:b/>
                <w:bCs/>
              </w:rPr>
              <w:t xml:space="preserve">Häirenupud ja </w:t>
            </w:r>
            <w:r w:rsidR="005B54EA">
              <w:rPr>
                <w:b/>
                <w:bCs/>
              </w:rPr>
              <w:t>-</w:t>
            </w:r>
            <w:r w:rsidRPr="00B53CEA">
              <w:rPr>
                <w:b/>
                <w:bCs/>
              </w:rPr>
              <w:t>andurid</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482E86F" w14:textId="0FC9EF82" w:rsidR="00040056" w:rsidRPr="00B53CEA" w:rsidRDefault="450DA1B3" w:rsidP="00040056">
            <w:pPr>
              <w:jc w:val="both"/>
            </w:pPr>
            <w:r>
              <w:t>Füüsilised seadmed või tehnilised süsteemid, mis võimaldavad hädaolukorrast teavitada kas käsitsi (nupuvajutus</w:t>
            </w:r>
            <w:r w:rsidR="00767C09">
              <w:t>e teel</w:t>
            </w:r>
            <w:r>
              <w:t xml:space="preserve">) või automaatselt (nt kukkumis- </w:t>
            </w:r>
            <w:r w:rsidR="00767C09">
              <w:t xml:space="preserve">ja </w:t>
            </w:r>
            <w:r>
              <w:t>suitsuandurid), edastades teate</w:t>
            </w:r>
            <w:r w:rsidR="00767C09">
              <w:t xml:space="preserve"> 112-le</w:t>
            </w:r>
            <w:r>
              <w:t xml:space="preserve"> otse või läbi erasektori seirekeskuse.</w:t>
            </w:r>
          </w:p>
        </w:tc>
      </w:tr>
      <w:tr w:rsidR="00040056" w:rsidRPr="00B53CEA" w14:paraId="3D04DD53"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09FAA21" w14:textId="77777777" w:rsidR="00040056" w:rsidRPr="00B53CEA" w:rsidRDefault="00040056" w:rsidP="00040056">
            <w:pPr>
              <w:jc w:val="both"/>
              <w:rPr>
                <w:b/>
                <w:bCs/>
              </w:rPr>
            </w:pPr>
            <w:r w:rsidRPr="00B53CEA">
              <w:rPr>
                <w:b/>
                <w:bCs/>
              </w:rPr>
              <w:t>Häirenuputeenus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84EAB0D" w14:textId="50F61662" w:rsidR="00040056" w:rsidRPr="00B53CEA" w:rsidRDefault="00040056" w:rsidP="00040056">
            <w:pPr>
              <w:jc w:val="both"/>
            </w:pPr>
            <w:r w:rsidRPr="00B53CEA">
              <w:t>Teenusmudel, mis võimaldab abivajajal edastada häireteate seirekeskusesse või 112-le spetsiaalse füüsilise või virtuaalse nupu abil.</w:t>
            </w:r>
          </w:p>
        </w:tc>
      </w:tr>
      <w:tr w:rsidR="00040056" w:rsidRPr="00B53CEA" w14:paraId="545ACEF6"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EAB9D8E" w14:textId="77777777" w:rsidR="00040056" w:rsidRPr="00B53CEA" w:rsidRDefault="00040056" w:rsidP="00040056">
            <w:pPr>
              <w:jc w:val="both"/>
              <w:rPr>
                <w:b/>
                <w:bCs/>
              </w:rPr>
            </w:pPr>
            <w:r w:rsidRPr="00B53CEA">
              <w:rPr>
                <w:b/>
                <w:bCs/>
              </w:rPr>
              <w:t>Isikutevahelise side teenus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8C839B7" w14:textId="77777777" w:rsidR="00040056" w:rsidRPr="00B53CEA" w:rsidRDefault="00040056" w:rsidP="00040056">
            <w:pPr>
              <w:jc w:val="both"/>
            </w:pPr>
            <w:r w:rsidRPr="00B53CEA">
              <w:t>Teenus, mis võimaldab vahetut interaktiivset teabe vahetamist isikute vahel (sh reaalajas tekstiside ja videokõne vastavalt EL-i direktiividele).</w:t>
            </w:r>
          </w:p>
        </w:tc>
      </w:tr>
      <w:tr w:rsidR="00040056" w:rsidRPr="00B53CEA" w14:paraId="6C68BC29"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AC29706" w14:textId="77777777" w:rsidR="00040056" w:rsidRPr="00B53CEA" w:rsidRDefault="00040056" w:rsidP="00040056">
            <w:pPr>
              <w:jc w:val="both"/>
              <w:rPr>
                <w:b/>
                <w:bCs/>
              </w:rPr>
            </w:pPr>
            <w:r w:rsidRPr="00B53CEA">
              <w:rPr>
                <w:b/>
                <w:bCs/>
              </w:rPr>
              <w:lastRenderedPageBreak/>
              <w:t>Kahepoolne side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6288AFC" w14:textId="44E5541A" w:rsidR="00040056" w:rsidRPr="00B53CEA" w:rsidRDefault="00040056" w:rsidP="00040056">
            <w:pPr>
              <w:jc w:val="both"/>
            </w:pPr>
            <w:r w:rsidRPr="00B53CEA">
              <w:t>Sideühendus, mis võimaldab reaalajas infovahetust mõlemas</w:t>
            </w:r>
            <w:r w:rsidR="00BF7B0B">
              <w:t>, teate edastaja ja vastuvõtja</w:t>
            </w:r>
            <w:r w:rsidRPr="00B53CEA">
              <w:t xml:space="preserve"> suunas (nt päästekorraldaja ja abivajaja vaheline vestlus või andmevahetus).</w:t>
            </w:r>
          </w:p>
        </w:tc>
      </w:tr>
      <w:tr w:rsidR="00040056" w:rsidRPr="00B53CEA" w14:paraId="1E88B7B0"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9077034" w14:textId="77777777" w:rsidR="00040056" w:rsidRPr="00B53CEA" w:rsidRDefault="00040056" w:rsidP="00040056">
            <w:pPr>
              <w:jc w:val="both"/>
              <w:rPr>
                <w:b/>
                <w:bCs/>
              </w:rPr>
            </w:pPr>
            <w:r w:rsidRPr="00B53CEA">
              <w:rPr>
                <w:b/>
                <w:bCs/>
              </w:rPr>
              <w:t>Kontekstiteave</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D681F61" w14:textId="40C42902" w:rsidR="00040056" w:rsidRPr="00B53CEA" w:rsidRDefault="450DA1B3" w:rsidP="00040056">
            <w:pPr>
              <w:jc w:val="both"/>
            </w:pPr>
            <w:r>
              <w:t>Täiendav info abivajaja kohta (</w:t>
            </w:r>
            <w:r w:rsidR="25ECA7CD">
              <w:t xml:space="preserve">nt </w:t>
            </w:r>
            <w:r>
              <w:t>suhtlus</w:t>
            </w:r>
            <w:r w:rsidR="006A1C3B">
              <w:t>ega seotud eri</w:t>
            </w:r>
            <w:r>
              <w:t>vajadus, terviseandmed), mis edastatakse automaatselt koos hädaabikõnega.</w:t>
            </w:r>
          </w:p>
        </w:tc>
      </w:tr>
      <w:tr w:rsidR="00040056" w:rsidRPr="00B53CEA" w14:paraId="66AE8D92"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DFBA0B1" w14:textId="0BC5845F" w:rsidR="00040056" w:rsidRPr="00B53CEA" w:rsidRDefault="00040056" w:rsidP="00531418">
            <w:pPr>
              <w:rPr>
                <w:b/>
                <w:bCs/>
              </w:rPr>
            </w:pPr>
            <w:r w:rsidRPr="00B53CEA">
              <w:rPr>
                <w:b/>
                <w:bCs/>
              </w:rPr>
              <w:t>Kõnekeskus (filtreerimiskeskus) ja teadete filtreerimine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950AAA0" w14:textId="64F3DAD3" w:rsidR="00040056" w:rsidRPr="00B53CEA" w:rsidRDefault="00040056" w:rsidP="00040056">
            <w:pPr>
              <w:jc w:val="both"/>
            </w:pPr>
            <w:r w:rsidRPr="00B53CEA">
              <w:t>Teenusepakkuja või partneri hallatav keskus, kuhu telehoolekande või häirenupu</w:t>
            </w:r>
            <w:r w:rsidR="00400FE7">
              <w:t xml:space="preserve"> abil edastatud</w:t>
            </w:r>
            <w:r w:rsidRPr="00B53CEA">
              <w:t xml:space="preserve"> teated esmalt jõuavad </w:t>
            </w:r>
            <w:r w:rsidR="00400FE7">
              <w:t>ning</w:t>
            </w:r>
            <w:r w:rsidR="00400FE7" w:rsidRPr="00B53CEA">
              <w:t xml:space="preserve"> </w:t>
            </w:r>
            <w:r w:rsidRPr="00B53CEA">
              <w:t xml:space="preserve">kus teenusepakkuja </w:t>
            </w:r>
            <w:r w:rsidR="00400FE7">
              <w:t xml:space="preserve">neid </w:t>
            </w:r>
            <w:r w:rsidRPr="00B53CEA">
              <w:t>hindab ja filtreerib</w:t>
            </w:r>
            <w:r w:rsidR="00400FE7">
              <w:t xml:space="preserve"> </w:t>
            </w:r>
            <w:r w:rsidR="00400FE7">
              <w:rPr>
                <w:rFonts w:ascii="Calibri" w:hAnsi="Calibri" w:cs="Calibri"/>
              </w:rPr>
              <w:t>−</w:t>
            </w:r>
            <w:r w:rsidRPr="00B53CEA">
              <w:t xml:space="preserve"> eristab elupäästvat abi vajavad teated tehnilistest või muul viisil mitteasjakohastest teadetest</w:t>
            </w:r>
            <w:r w:rsidR="00400FE7">
              <w:t xml:space="preserve"> </w:t>
            </w:r>
            <w:r w:rsidR="00400FE7">
              <w:rPr>
                <w:rFonts w:ascii="Calibri" w:hAnsi="Calibri" w:cs="Calibri"/>
              </w:rPr>
              <w:t>−</w:t>
            </w:r>
            <w:r w:rsidRPr="00B53CEA">
              <w:t xml:space="preserve">, enne </w:t>
            </w:r>
            <w:r w:rsidR="00400FE7">
              <w:t xml:space="preserve">kui need </w:t>
            </w:r>
            <w:r w:rsidRPr="00B53CEA">
              <w:t>hädaabinumbrile edasta</w:t>
            </w:r>
            <w:r w:rsidR="00400FE7">
              <w:t>b</w:t>
            </w:r>
            <w:r w:rsidRPr="00B53CEA">
              <w:t>.</w:t>
            </w:r>
          </w:p>
        </w:tc>
      </w:tr>
      <w:tr w:rsidR="00040056" w:rsidRPr="00B53CEA" w14:paraId="79F10AB6"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17A04E3" w14:textId="77777777" w:rsidR="00040056" w:rsidRPr="00B53CEA" w:rsidRDefault="00040056" w:rsidP="00040056">
            <w:pPr>
              <w:jc w:val="both"/>
              <w:rPr>
                <w:b/>
                <w:bCs/>
              </w:rPr>
            </w:pPr>
            <w:r w:rsidRPr="00B53CEA">
              <w:rPr>
                <w:b/>
                <w:bCs/>
              </w:rPr>
              <w:t>Ligipääsetavus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11A530D" w14:textId="527B8AE6" w:rsidR="00040056" w:rsidRPr="00B53CEA" w:rsidRDefault="00040056" w:rsidP="00040056">
            <w:pPr>
              <w:jc w:val="both"/>
            </w:pPr>
            <w:r w:rsidRPr="00B53CEA">
              <w:t xml:space="preserve">Toote või teenuse omadus, mis võimaldab seda kõigil inimestel, sealhulgas puudega või erivajadusega </w:t>
            </w:r>
            <w:r w:rsidR="00644058">
              <w:t>inimestel</w:t>
            </w:r>
            <w:r w:rsidR="005F59BF">
              <w:t>, võrdsetel alustel kasutada</w:t>
            </w:r>
            <w:r w:rsidRPr="00B53CEA">
              <w:t>.</w:t>
            </w:r>
          </w:p>
        </w:tc>
      </w:tr>
      <w:tr w:rsidR="00040056" w:rsidRPr="00B53CEA" w14:paraId="70FA2BEF"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2F34E506" w14:textId="77777777" w:rsidR="00040056" w:rsidRPr="00B53CEA" w:rsidRDefault="00040056" w:rsidP="00040056">
            <w:pPr>
              <w:jc w:val="both"/>
              <w:rPr>
                <w:b/>
                <w:bCs/>
              </w:rPr>
            </w:pPr>
            <w:r w:rsidRPr="00B53CEA">
              <w:rPr>
                <w:b/>
                <w:bCs/>
              </w:rPr>
              <w:t>Ligipääsetavusnõuded</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B42E93B" w14:textId="71056669" w:rsidR="00040056" w:rsidRPr="00B53CEA" w:rsidRDefault="005F59BF" w:rsidP="00040056">
            <w:pPr>
              <w:jc w:val="both"/>
            </w:pPr>
            <w:r>
              <w:t>T</w:t>
            </w:r>
            <w:r w:rsidR="00040056" w:rsidRPr="00B53CEA">
              <w:t>oodetele, teenustele ja kasutajaliidestele</w:t>
            </w:r>
            <w:r>
              <w:t xml:space="preserve"> esitatavad nõuded</w:t>
            </w:r>
            <w:r w:rsidR="00040056" w:rsidRPr="00B53CEA">
              <w:t xml:space="preserve">, mis tagavad </w:t>
            </w:r>
            <w:r w:rsidR="00227AD8">
              <w:t xml:space="preserve">toote, teenuse või kasutajaliidese </w:t>
            </w:r>
            <w:r w:rsidR="00040056" w:rsidRPr="00B53CEA">
              <w:t>kasutatavuse näiteks ekraanilugeja, teksti, video või reaalajas tekstiedastuse kaudu.</w:t>
            </w:r>
          </w:p>
        </w:tc>
      </w:tr>
      <w:tr w:rsidR="00040056" w:rsidRPr="00B53CEA" w14:paraId="3ABF7847"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874762C" w14:textId="77777777" w:rsidR="00040056" w:rsidRPr="00B53CEA" w:rsidRDefault="00040056" w:rsidP="00040056">
            <w:pPr>
              <w:jc w:val="both"/>
              <w:rPr>
                <w:b/>
                <w:bCs/>
              </w:rPr>
            </w:pPr>
            <w:r w:rsidRPr="00B53CEA">
              <w:rPr>
                <w:b/>
                <w:bCs/>
              </w:rPr>
              <w:t>Lähisuhtevägivald (LSV)</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6E643B0" w14:textId="7736BA76" w:rsidR="00040056" w:rsidRPr="00B53CEA" w:rsidRDefault="4E038FE9" w:rsidP="32754476">
            <w:pPr>
              <w:jc w:val="both"/>
              <w:rPr>
                <w:rFonts w:eastAsia="Manrope" w:cs="Manrope"/>
                <w:szCs w:val="24"/>
              </w:rPr>
            </w:pPr>
            <w:r w:rsidRPr="32754476">
              <w:rPr>
                <w:rFonts w:eastAsia="Manrope" w:cs="Manrope"/>
                <w:szCs w:val="24"/>
              </w:rPr>
              <w:t xml:space="preserve">Igasugune vaimne, füüsiline, seksuaalne või majanduslik vägivald inimeste vahel, kes on </w:t>
            </w:r>
            <w:r w:rsidR="00227AD8">
              <w:rPr>
                <w:rFonts w:eastAsia="Manrope" w:cs="Manrope"/>
                <w:szCs w:val="24"/>
              </w:rPr>
              <w:t xml:space="preserve">praegu </w:t>
            </w:r>
            <w:r w:rsidRPr="32754476">
              <w:rPr>
                <w:rFonts w:eastAsia="Manrope" w:cs="Manrope"/>
                <w:szCs w:val="24"/>
              </w:rPr>
              <w:t xml:space="preserve">või on varem olnud </w:t>
            </w:r>
            <w:proofErr w:type="spellStart"/>
            <w:r w:rsidRPr="32754476">
              <w:rPr>
                <w:rFonts w:eastAsia="Manrope" w:cs="Manrope"/>
                <w:szCs w:val="24"/>
              </w:rPr>
              <w:t>lähisuhtes</w:t>
            </w:r>
            <w:proofErr w:type="spellEnd"/>
            <w:r w:rsidRPr="32754476">
              <w:rPr>
                <w:rFonts w:eastAsia="Manrope" w:cs="Manrope"/>
                <w:szCs w:val="24"/>
              </w:rPr>
              <w:t xml:space="preserve"> (sh suguluses), sõltumata ühisest elukohast või soost, east, rahvusest, rassist ja seksuaalsest </w:t>
            </w:r>
            <w:proofErr w:type="spellStart"/>
            <w:r w:rsidRPr="32754476">
              <w:rPr>
                <w:rFonts w:eastAsia="Manrope" w:cs="Manrope"/>
                <w:szCs w:val="24"/>
              </w:rPr>
              <w:t>sättumusest</w:t>
            </w:r>
            <w:proofErr w:type="spellEnd"/>
            <w:r w:rsidR="003B387B">
              <w:rPr>
                <w:rFonts w:eastAsia="Manrope" w:cs="Manrope"/>
                <w:szCs w:val="24"/>
              </w:rPr>
              <w:t>.</w:t>
            </w:r>
          </w:p>
        </w:tc>
      </w:tr>
      <w:tr w:rsidR="00040056" w:rsidRPr="00B53CEA" w14:paraId="1691152F"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E75FE41" w14:textId="3AAB2BC6" w:rsidR="00040056" w:rsidRPr="00B53CEA" w:rsidRDefault="450DA1B3" w:rsidP="00040056">
            <w:pPr>
              <w:jc w:val="both"/>
              <w:rPr>
                <w:b/>
                <w:bCs/>
              </w:rPr>
            </w:pPr>
            <w:r w:rsidRPr="32754476">
              <w:rPr>
                <w:b/>
                <w:bCs/>
              </w:rPr>
              <w:t>Ohu hindamine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6FA7E1DF" w14:textId="01642242" w:rsidR="00040056" w:rsidRPr="00B53CEA" w:rsidRDefault="006B267F" w:rsidP="32754476">
            <w:pPr>
              <w:jc w:val="both"/>
            </w:pPr>
            <w:r>
              <w:t>M</w:t>
            </w:r>
            <w:r w:rsidR="450DA1B3">
              <w:t>enetlustoiming, mille käigus hinnatakse ohtu tervisele, elule, varale ja keskkonnale ning otsustatakse abi väljasaatmine</w:t>
            </w:r>
            <w:r w:rsidR="67760F14">
              <w:t>.</w:t>
            </w:r>
          </w:p>
        </w:tc>
      </w:tr>
      <w:tr w:rsidR="00040056" w:rsidRPr="00B53CEA" w14:paraId="1051D311"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6E67893" w14:textId="77777777" w:rsidR="00040056" w:rsidRPr="00B53CEA" w:rsidRDefault="00040056" w:rsidP="00040056">
            <w:pPr>
              <w:jc w:val="both"/>
              <w:rPr>
                <w:b/>
                <w:bCs/>
              </w:rPr>
            </w:pPr>
            <w:r w:rsidRPr="00B53CEA">
              <w:rPr>
                <w:b/>
                <w:bCs/>
              </w:rPr>
              <w:t>Ohuhinnang</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2AC8AB3" w14:textId="099C2580" w:rsidR="00040056" w:rsidRPr="001767B0" w:rsidRDefault="006B267F" w:rsidP="32754476">
            <w:pPr>
              <w:jc w:val="both"/>
            </w:pPr>
            <w:r>
              <w:t>P</w:t>
            </w:r>
            <w:r w:rsidR="450DA1B3">
              <w:t>äästekorraldaja koostatud ohu hindamise tulemus</w:t>
            </w:r>
            <w:r w:rsidR="4EE8547B">
              <w:t>,</w:t>
            </w:r>
            <w:r w:rsidR="450DA1B3">
              <w:t xml:space="preserve"> mille põhjal otsustatakse operatiivressursside kaasamine</w:t>
            </w:r>
            <w:r w:rsidR="7868F33F">
              <w:t>.</w:t>
            </w:r>
            <w:r w:rsidR="450DA1B3">
              <w:t xml:space="preserve"> </w:t>
            </w:r>
          </w:p>
        </w:tc>
      </w:tr>
      <w:tr w:rsidR="00040056" w:rsidRPr="00B53CEA" w14:paraId="330F414B"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E1AE514" w14:textId="77777777" w:rsidR="00040056" w:rsidRPr="00B53CEA" w:rsidRDefault="00040056" w:rsidP="00040056">
            <w:pPr>
              <w:jc w:val="both"/>
              <w:rPr>
                <w:b/>
                <w:bCs/>
              </w:rPr>
            </w:pPr>
            <w:r w:rsidRPr="00B53CEA">
              <w:rPr>
                <w:b/>
                <w:bCs/>
              </w:rPr>
              <w:t>Operatiivressurss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8D3090E" w14:textId="62FE3811" w:rsidR="00040056" w:rsidRPr="00B53CEA" w:rsidRDefault="450DA1B3" w:rsidP="00040056">
            <w:pPr>
              <w:jc w:val="both"/>
            </w:pPr>
            <w:r>
              <w:t xml:space="preserve">Häirekeskuse </w:t>
            </w:r>
            <w:r w:rsidR="00197AEF">
              <w:t xml:space="preserve">või Politsei- ja Piirivalveameti </w:t>
            </w:r>
            <w:r>
              <w:t>poolt kiireks reageerimiseks kaasatav ressurss</w:t>
            </w:r>
            <w:r w:rsidR="320A4C4D">
              <w:t xml:space="preserve"> </w:t>
            </w:r>
            <w:r w:rsidR="00197AEF">
              <w:t>(</w:t>
            </w:r>
            <w:r>
              <w:t>kiirabibrigaad</w:t>
            </w:r>
            <w:r w:rsidR="00482DE7">
              <w:t>,</w:t>
            </w:r>
            <w:r w:rsidR="397BDE1E">
              <w:t xml:space="preserve"> </w:t>
            </w:r>
            <w:r>
              <w:t>päästemeeskond</w:t>
            </w:r>
            <w:r w:rsidR="5CE2E279">
              <w:t xml:space="preserve"> </w:t>
            </w:r>
            <w:r w:rsidR="00482DE7">
              <w:t>või</w:t>
            </w:r>
            <w:r>
              <w:t xml:space="preserve"> politseipatrull</w:t>
            </w:r>
            <w:r w:rsidR="00482DE7">
              <w:t>)</w:t>
            </w:r>
            <w:r>
              <w:t>.</w:t>
            </w:r>
          </w:p>
        </w:tc>
      </w:tr>
      <w:tr w:rsidR="00040056" w:rsidRPr="00B53CEA" w14:paraId="09C4A4BA"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B48A09A" w14:textId="77777777" w:rsidR="00040056" w:rsidRPr="00B53CEA" w:rsidRDefault="00040056" w:rsidP="00040056">
            <w:pPr>
              <w:jc w:val="both"/>
              <w:rPr>
                <w:b/>
                <w:bCs/>
              </w:rPr>
            </w:pPr>
            <w:r w:rsidRPr="00B53CEA">
              <w:rPr>
                <w:b/>
                <w:bCs/>
              </w:rPr>
              <w:lastRenderedPageBreak/>
              <w:t>Operatsioonisüsteemi tasandi tugi</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C46234A" w14:textId="4DB9C150" w:rsidR="00040056" w:rsidRPr="00B53CEA" w:rsidRDefault="00040056" w:rsidP="00040056">
            <w:pPr>
              <w:jc w:val="both"/>
            </w:pPr>
            <w:r w:rsidRPr="00B53CEA">
              <w:t xml:space="preserve">Telefoni või </w:t>
            </w:r>
            <w:r w:rsidR="000A0626">
              <w:t xml:space="preserve">muu </w:t>
            </w:r>
            <w:r w:rsidRPr="00B53CEA">
              <w:t>nutiseadme põhitasandi võimekus algatada hädaabikõne ilma eraldi rakendust kasutamata.</w:t>
            </w:r>
          </w:p>
        </w:tc>
      </w:tr>
      <w:tr w:rsidR="00040056" w:rsidRPr="00B53CEA" w14:paraId="0F9B821B"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7F03B0D" w14:textId="77777777" w:rsidR="00040056" w:rsidRPr="00B53CEA" w:rsidRDefault="00040056" w:rsidP="00040056">
            <w:pPr>
              <w:jc w:val="both"/>
              <w:rPr>
                <w:b/>
                <w:bCs/>
              </w:rPr>
            </w:pPr>
            <w:r w:rsidRPr="00B53CEA">
              <w:rPr>
                <w:b/>
                <w:bCs/>
              </w:rPr>
              <w:t>Päästekorraldaja</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36164681" w14:textId="1D895B05" w:rsidR="00040056" w:rsidRPr="00B53CEA" w:rsidRDefault="450DA1B3" w:rsidP="00040056">
            <w:pPr>
              <w:jc w:val="both"/>
            </w:pPr>
            <w:r>
              <w:t xml:space="preserve">Häirekeskuse </w:t>
            </w:r>
            <w:r w:rsidR="17850D6E">
              <w:t>pääste</w:t>
            </w:r>
            <w:r>
              <w:t xml:space="preserve">ametnik, kes võtab vastu hädaabiteateid, </w:t>
            </w:r>
            <w:r w:rsidR="30F39DDF">
              <w:t xml:space="preserve">selgitab välja </w:t>
            </w:r>
            <w:r>
              <w:t>abivajadus</w:t>
            </w:r>
            <w:r w:rsidR="3BD3BFC6">
              <w:t>e</w:t>
            </w:r>
            <w:r>
              <w:t xml:space="preserve"> ja </w:t>
            </w:r>
            <w:r w:rsidR="6756B174">
              <w:t xml:space="preserve">annab </w:t>
            </w:r>
            <w:r>
              <w:t>oh</w:t>
            </w:r>
            <w:r w:rsidR="299EDD3E">
              <w:t>uhinnang</w:t>
            </w:r>
            <w:r w:rsidR="002A5953">
              <w:t>u.</w:t>
            </w:r>
          </w:p>
        </w:tc>
      </w:tr>
      <w:tr w:rsidR="00040056" w:rsidRPr="00B53CEA" w14:paraId="3C2CB322"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BDB04F9" w14:textId="77777777" w:rsidR="00040056" w:rsidRPr="00B53CEA" w:rsidRDefault="00040056" w:rsidP="00040056">
            <w:pPr>
              <w:jc w:val="both"/>
              <w:rPr>
                <w:b/>
                <w:bCs/>
              </w:rPr>
            </w:pPr>
            <w:r w:rsidRPr="00B53CEA">
              <w:rPr>
                <w:b/>
                <w:bCs/>
              </w:rPr>
              <w:t>Sotsiaalteenus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C5AA303" w14:textId="77777777" w:rsidR="00040056" w:rsidRPr="00B53CEA" w:rsidRDefault="00040056" w:rsidP="00040056">
            <w:pPr>
              <w:jc w:val="both"/>
            </w:pPr>
            <w:r w:rsidRPr="00B53CEA">
              <w:t>Kohaliku omavalitsuse või partneri osutatav teenus sotsiaalse abivajaduse lahendamiseks.</w:t>
            </w:r>
          </w:p>
        </w:tc>
      </w:tr>
      <w:tr w:rsidR="00040056" w:rsidRPr="00B53CEA" w14:paraId="3B5B88E2"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9E101BC" w14:textId="77777777" w:rsidR="00040056" w:rsidRPr="00B53CEA" w:rsidRDefault="00040056" w:rsidP="00F407B2">
            <w:pPr>
              <w:rPr>
                <w:b/>
                <w:bCs/>
              </w:rPr>
            </w:pPr>
            <w:r w:rsidRPr="00B53CEA">
              <w:rPr>
                <w:b/>
                <w:bCs/>
              </w:rPr>
              <w:t>Sotsiaalhoolekanne (ka hoolekandeteenus)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80C4FBA" w14:textId="16911034" w:rsidR="00040056" w:rsidRPr="00B53CEA" w:rsidRDefault="00040056" w:rsidP="00040056">
            <w:pPr>
              <w:jc w:val="both"/>
            </w:pPr>
            <w:r w:rsidRPr="00B53CEA">
              <w:t xml:space="preserve">Sotsiaalabi ja </w:t>
            </w:r>
            <w:r w:rsidR="00AA203C">
              <w:t>-</w:t>
            </w:r>
            <w:r w:rsidRPr="00B53CEA">
              <w:t>teenuste valdkond, mille kaudu korraldatakse hoolduslikku või sotsiaalset abi olukorras, kus operatiivteenistuse sekkumine ei ole vältimatu</w:t>
            </w:r>
            <w:r w:rsidR="00AA203C">
              <w:t>;</w:t>
            </w:r>
            <w:r w:rsidRPr="00B53CEA">
              <w:t xml:space="preserve"> </w:t>
            </w:r>
            <w:r w:rsidR="00AA203C">
              <w:t>sotsiaalhoolekand</w:t>
            </w:r>
            <w:r w:rsidR="00347B39">
              <w:t>el</w:t>
            </w:r>
            <w:r w:rsidR="00AA203C">
              <w:t>e</w:t>
            </w:r>
            <w:r w:rsidRPr="00B53CEA">
              <w:t xml:space="preserve"> võib suunata </w:t>
            </w:r>
            <w:r w:rsidR="00347B39">
              <w:t xml:space="preserve">need </w:t>
            </w:r>
            <w:r w:rsidRPr="00B53CEA">
              <w:t>112-le laekunud teated, mi</w:t>
            </w:r>
            <w:r w:rsidR="00347B39">
              <w:t>lle korral</w:t>
            </w:r>
            <w:r w:rsidRPr="00B53CEA">
              <w:t xml:space="preserve"> ei </w:t>
            </w:r>
            <w:r w:rsidR="00347B39">
              <w:t xml:space="preserve">ole </w:t>
            </w:r>
            <w:r w:rsidRPr="00B53CEA">
              <w:t>vaja elupäästvat operatiivset sekkumist.</w:t>
            </w:r>
          </w:p>
        </w:tc>
      </w:tr>
      <w:tr w:rsidR="00040056" w:rsidRPr="00B53CEA" w14:paraId="177A6EB4"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19F18AC" w14:textId="77777777" w:rsidR="00040056" w:rsidRPr="00B53CEA" w:rsidRDefault="00040056" w:rsidP="00F407B2">
            <w:pPr>
              <w:rPr>
                <w:b/>
                <w:bCs/>
              </w:rPr>
            </w:pPr>
            <w:r w:rsidRPr="00B53CEA">
              <w:rPr>
                <w:b/>
                <w:bCs/>
              </w:rPr>
              <w:t>Sotsiaalvalveteenus (ka telehoolekanne)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F825EC5" w14:textId="56274E97" w:rsidR="00040056" w:rsidRPr="00B53CEA" w:rsidRDefault="00040056" w:rsidP="00040056">
            <w:pPr>
              <w:jc w:val="both"/>
            </w:pPr>
            <w:r w:rsidRPr="00B53CEA">
              <w:t>Kaugtoe või häirenupu teenus, mille kaudu jälgitakse abivajajat ja võimaldatakse ta</w:t>
            </w:r>
            <w:r w:rsidR="00B2776D">
              <w:t>l</w:t>
            </w:r>
            <w:r w:rsidRPr="00B53CEA">
              <w:t xml:space="preserve"> ohu korral kutsuda abi teenusepakkuja või </w:t>
            </w:r>
            <w:r w:rsidR="00347B39">
              <w:t xml:space="preserve">kohaliku </w:t>
            </w:r>
            <w:r w:rsidRPr="00B53CEA">
              <w:t>omavalitsuse korraldatud ahela kaudu.</w:t>
            </w:r>
          </w:p>
        </w:tc>
      </w:tr>
      <w:tr w:rsidR="00040056" w:rsidRPr="00B53CEA" w14:paraId="71302931"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EF5BFA3" w14:textId="77777777" w:rsidR="00040056" w:rsidRPr="00B53CEA" w:rsidRDefault="00040056" w:rsidP="00040056">
            <w:pPr>
              <w:jc w:val="both"/>
              <w:rPr>
                <w:b/>
                <w:bCs/>
              </w:rPr>
            </w:pPr>
            <w:r w:rsidRPr="00B53CEA">
              <w:rPr>
                <w:b/>
                <w:bCs/>
              </w:rPr>
              <w:t>Suhtlusvõimekus</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4C5BEA9" w14:textId="1881B85A" w:rsidR="00040056" w:rsidRPr="00B53CEA" w:rsidRDefault="00347B39" w:rsidP="00040056">
            <w:pPr>
              <w:jc w:val="both"/>
            </w:pPr>
            <w:r>
              <w:t>Inimese</w:t>
            </w:r>
            <w:r w:rsidRPr="00B53CEA">
              <w:t xml:space="preserve"> </w:t>
            </w:r>
            <w:r w:rsidR="00040056" w:rsidRPr="00B53CEA">
              <w:t>suutlikkus hädaabiühenduse käigus</w:t>
            </w:r>
            <w:r>
              <w:t xml:space="preserve"> </w:t>
            </w:r>
            <w:r w:rsidRPr="00B53CEA">
              <w:t>informatsiooni edastada ja vastu võtta</w:t>
            </w:r>
            <w:r w:rsidR="00040056" w:rsidRPr="00B53CEA">
              <w:t xml:space="preserve">, arvestades </w:t>
            </w:r>
            <w:r>
              <w:t xml:space="preserve">tema puhul </w:t>
            </w:r>
            <w:r w:rsidR="00B2776D">
              <w:t xml:space="preserve">selliseid </w:t>
            </w:r>
            <w:r w:rsidR="00040056" w:rsidRPr="00B53CEA">
              <w:t>takistusi nagu puue, šokk või ohuolukord.</w:t>
            </w:r>
          </w:p>
        </w:tc>
      </w:tr>
      <w:tr w:rsidR="00040056" w:rsidRPr="00B53CEA" w14:paraId="04A7209B"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FA927CC" w14:textId="77777777" w:rsidR="00040056" w:rsidRPr="00B53CEA" w:rsidRDefault="00040056" w:rsidP="00040056">
            <w:pPr>
              <w:jc w:val="both"/>
              <w:rPr>
                <w:b/>
                <w:bCs/>
              </w:rPr>
            </w:pPr>
            <w:r w:rsidRPr="00B53CEA">
              <w:rPr>
                <w:b/>
                <w:bCs/>
              </w:rPr>
              <w:t>Teenusepakkuja</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768A5A2" w14:textId="2595A18D" w:rsidR="00040056" w:rsidRPr="00B53CEA" w:rsidRDefault="00040056" w:rsidP="00040056">
            <w:pPr>
              <w:jc w:val="both"/>
            </w:pPr>
            <w:r w:rsidRPr="00B53CEA">
              <w:t xml:space="preserve">Osapool, kes pakub häirenuppu, hädaabirakendust, tehnoloogilist platvormi või muud </w:t>
            </w:r>
            <w:r w:rsidR="00347B39">
              <w:t>asjakohast</w:t>
            </w:r>
            <w:r w:rsidR="00347B39" w:rsidRPr="00B53CEA">
              <w:t xml:space="preserve"> </w:t>
            </w:r>
            <w:r w:rsidRPr="00B53CEA">
              <w:t xml:space="preserve">teenust ning vastutab </w:t>
            </w:r>
            <w:r w:rsidR="0052620A">
              <w:t>pakutava</w:t>
            </w:r>
            <w:r w:rsidR="0052620A" w:rsidRPr="00B53CEA">
              <w:t xml:space="preserve"> </w:t>
            </w:r>
            <w:r w:rsidRPr="00B53CEA">
              <w:t>teenuse töökindluse eest.</w:t>
            </w:r>
          </w:p>
        </w:tc>
      </w:tr>
      <w:tr w:rsidR="00040056" w:rsidRPr="00B53CEA" w14:paraId="41050830"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A9A8B64" w14:textId="77777777" w:rsidR="00040056" w:rsidRPr="00B53CEA" w:rsidRDefault="00040056" w:rsidP="00040056">
            <w:pPr>
              <w:jc w:val="both"/>
              <w:rPr>
                <w:b/>
                <w:bCs/>
              </w:rPr>
            </w:pPr>
            <w:r w:rsidRPr="00B53CEA">
              <w:rPr>
                <w:b/>
                <w:bCs/>
              </w:rPr>
              <w:t>Teenusmudel</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35E22DD5" w14:textId="156A4FE4" w:rsidR="00040056" w:rsidRPr="00B53CEA" w:rsidRDefault="00040056" w:rsidP="00040056">
            <w:pPr>
              <w:jc w:val="both"/>
            </w:pPr>
            <w:r w:rsidRPr="00B53CEA">
              <w:t xml:space="preserve">Teenuse toimimise ja vastutuse korraldus, </w:t>
            </w:r>
            <w:r w:rsidR="0052620A">
              <w:t>mis hõlmab</w:t>
            </w:r>
            <w:r w:rsidR="0052620A" w:rsidRPr="00B53CEA">
              <w:t xml:space="preserve"> </w:t>
            </w:r>
            <w:r w:rsidRPr="00B53CEA">
              <w:t>rolli</w:t>
            </w:r>
            <w:r w:rsidR="0052620A">
              <w:t>jaotust</w:t>
            </w:r>
            <w:r w:rsidRPr="00B53CEA">
              <w:t>, teavituskanal</w:t>
            </w:r>
            <w:r w:rsidR="0052620A">
              <w:t>e</w:t>
            </w:r>
            <w:r w:rsidRPr="00B53CEA">
              <w:t>id, rahastus</w:t>
            </w:r>
            <w:r w:rsidR="0052620A">
              <w:t>t</w:t>
            </w:r>
            <w:r w:rsidRPr="00B53CEA">
              <w:t xml:space="preserve"> ja reageerimisahel</w:t>
            </w:r>
            <w:r w:rsidR="0052620A">
              <w:t>at</w:t>
            </w:r>
            <w:r w:rsidRPr="00B53CEA">
              <w:t>.</w:t>
            </w:r>
          </w:p>
        </w:tc>
      </w:tr>
      <w:tr w:rsidR="00040056" w:rsidRPr="00B53CEA" w14:paraId="59667727"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9180209" w14:textId="7CE5B392" w:rsidR="00040056" w:rsidRPr="00B53CEA" w:rsidRDefault="00040056" w:rsidP="00040056">
            <w:pPr>
              <w:jc w:val="both"/>
              <w:rPr>
                <w:b/>
                <w:bCs/>
              </w:rPr>
            </w:pPr>
            <w:r w:rsidRPr="00B53CEA">
              <w:rPr>
                <w:b/>
                <w:bCs/>
              </w:rPr>
              <w:t>Teenus</w:t>
            </w:r>
            <w:r w:rsidR="007106E0">
              <w:rPr>
                <w:b/>
                <w:bCs/>
              </w:rPr>
              <w:t>e</w:t>
            </w:r>
            <w:r w:rsidR="00E55E9D">
              <w:rPr>
                <w:b/>
                <w:bCs/>
              </w:rPr>
              <w:t xml:space="preserve"> </w:t>
            </w:r>
            <w:r w:rsidRPr="00B53CEA">
              <w:rPr>
                <w:b/>
                <w:bCs/>
              </w:rPr>
              <w:t>standard</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91302FD" w14:textId="77777777" w:rsidR="00040056" w:rsidRPr="00B53CEA" w:rsidRDefault="00040056" w:rsidP="00040056">
            <w:pPr>
              <w:jc w:val="both"/>
            </w:pPr>
            <w:r w:rsidRPr="00B53CEA">
              <w:t>Ühtsed nõuded ja kvaliteedikriteeriumid, mille alusel teenuse osutamist hinnatakse ja korraldatakse.</w:t>
            </w:r>
          </w:p>
        </w:tc>
      </w:tr>
      <w:tr w:rsidR="00040056" w:rsidRPr="00B53CEA" w14:paraId="2A701E82"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AF60BCD" w14:textId="77777777" w:rsidR="00040056" w:rsidRPr="00B53CEA" w:rsidRDefault="00040056" w:rsidP="00F407B2">
            <w:pPr>
              <w:rPr>
                <w:b/>
                <w:bCs/>
              </w:rPr>
            </w:pPr>
            <w:r w:rsidRPr="00B53CEA">
              <w:rPr>
                <w:b/>
                <w:bCs/>
              </w:rPr>
              <w:t xml:space="preserve">Tehisaru (AI) </w:t>
            </w:r>
            <w:proofErr w:type="spellStart"/>
            <w:r w:rsidRPr="00B53CEA">
              <w:rPr>
                <w:b/>
                <w:bCs/>
              </w:rPr>
              <w:t>videoanalüütika</w:t>
            </w:r>
            <w:proofErr w:type="spellEnd"/>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C2FA23E" w14:textId="2A87A3E3" w:rsidR="00040056" w:rsidRPr="00B53CEA" w:rsidRDefault="00040056" w:rsidP="00040056">
            <w:pPr>
              <w:jc w:val="both"/>
            </w:pPr>
            <w:r w:rsidRPr="00B53CEA">
              <w:t>Tehnoloogia, mis analüüsib avaliku ruumi kaamera videopilti ja tuvastab automaatselt ohuolukordi (nt kukkumised</w:t>
            </w:r>
            <w:r w:rsidR="00032088">
              <w:t>,</w:t>
            </w:r>
            <w:r w:rsidRPr="00B53CEA">
              <w:t xml:space="preserve"> sissetungid).</w:t>
            </w:r>
          </w:p>
        </w:tc>
      </w:tr>
      <w:tr w:rsidR="00040056" w:rsidRPr="00B53CEA" w14:paraId="329F4268" w14:textId="77777777" w:rsidTr="32754476">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A4F2FFA" w14:textId="77777777" w:rsidR="00040056" w:rsidRPr="00B53CEA" w:rsidRDefault="00040056" w:rsidP="00F407B2">
            <w:pPr>
              <w:rPr>
                <w:b/>
                <w:bCs/>
              </w:rPr>
            </w:pPr>
            <w:r w:rsidRPr="00B53CEA">
              <w:rPr>
                <w:b/>
                <w:bCs/>
              </w:rPr>
              <w:lastRenderedPageBreak/>
              <w:t>Tehniline veateade (ka valehäire)</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AF05FFD" w14:textId="7108F4E3" w:rsidR="00040056" w:rsidRPr="00B53CEA" w:rsidRDefault="450DA1B3" w:rsidP="00040056">
            <w:pPr>
              <w:jc w:val="both"/>
            </w:pPr>
            <w:r>
              <w:t xml:space="preserve">Häirenupu või </w:t>
            </w:r>
            <w:r w:rsidR="09B1D568">
              <w:t>-</w:t>
            </w:r>
            <w:r>
              <w:t>anduri tööga seotud teavitus, näiteks aku tühjenemi</w:t>
            </w:r>
            <w:r w:rsidR="0049579C">
              <w:t>se</w:t>
            </w:r>
            <w:r>
              <w:t xml:space="preserve"> või seadme eemaldami</w:t>
            </w:r>
            <w:r w:rsidR="0049579C">
              <w:t>s</w:t>
            </w:r>
            <w:r>
              <w:t>e</w:t>
            </w:r>
            <w:r w:rsidR="0049579C">
              <w:t xml:space="preserve"> kohta</w:t>
            </w:r>
            <w:r>
              <w:t xml:space="preserve">, mis ei tohi hädaabinumbrile jõuda </w:t>
            </w:r>
            <w:r w:rsidR="0009095F">
              <w:t xml:space="preserve">ning </w:t>
            </w:r>
            <w:r>
              <w:t>Häirekeskust ja operatiivressurssi koormata.</w:t>
            </w:r>
          </w:p>
        </w:tc>
      </w:tr>
      <w:tr w:rsidR="00040056" w:rsidRPr="00B53CEA" w14:paraId="53857197" w14:textId="77777777" w:rsidTr="32754476">
        <w:trPr>
          <w:trHeight w:val="552"/>
        </w:trPr>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22C34CED" w14:textId="5ABFBF51" w:rsidR="00040056" w:rsidRPr="00B53CEA" w:rsidRDefault="00040056" w:rsidP="00F407B2">
            <w:pPr>
              <w:rPr>
                <w:b/>
                <w:bCs/>
              </w:rPr>
            </w:pPr>
            <w:r w:rsidRPr="00B53CEA">
              <w:rPr>
                <w:b/>
                <w:bCs/>
              </w:rPr>
              <w:t xml:space="preserve">Tervikvestlus </w:t>
            </w:r>
            <w:r w:rsidRPr="00B53CEA">
              <w:t>(</w:t>
            </w:r>
            <w:proofErr w:type="spellStart"/>
            <w:r w:rsidR="00EF4ECE">
              <w:rPr>
                <w:i/>
                <w:iCs/>
              </w:rPr>
              <w:t>t</w:t>
            </w:r>
            <w:r w:rsidRPr="00B53CEA">
              <w:rPr>
                <w:i/>
                <w:iCs/>
              </w:rPr>
              <w:t>otal</w:t>
            </w:r>
            <w:proofErr w:type="spellEnd"/>
            <w:r w:rsidRPr="00B53CEA">
              <w:rPr>
                <w:i/>
                <w:iCs/>
              </w:rPr>
              <w:t xml:space="preserve"> </w:t>
            </w:r>
            <w:proofErr w:type="spellStart"/>
            <w:r w:rsidR="00EF4ECE">
              <w:rPr>
                <w:i/>
                <w:iCs/>
              </w:rPr>
              <w:t>c</w:t>
            </w:r>
            <w:r w:rsidRPr="00B53CEA">
              <w:rPr>
                <w:i/>
                <w:iCs/>
              </w:rPr>
              <w:t>onversation</w:t>
            </w:r>
            <w:proofErr w:type="spellEnd"/>
            <w:r w:rsidRPr="00B53CEA">
              <w:t>)</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396ADBF7" w14:textId="6E3F3167" w:rsidR="00040056" w:rsidRPr="00B53CEA" w:rsidRDefault="00040056" w:rsidP="00040056">
            <w:pPr>
              <w:jc w:val="both"/>
            </w:pPr>
            <w:r w:rsidRPr="00B53CEA">
              <w:t>Sideteenus, mis võimaldab heli, video ja reaalajas teksti</w:t>
            </w:r>
            <w:r w:rsidR="00E55E9D">
              <w:t>edastuse</w:t>
            </w:r>
            <w:r w:rsidRPr="00B53CEA">
              <w:t xml:space="preserve"> (RTT) samaaegset sünkroonitud kasutamist.</w:t>
            </w:r>
          </w:p>
        </w:tc>
      </w:tr>
      <w:tr w:rsidR="00040056" w:rsidRPr="00B53CEA" w14:paraId="65E96809" w14:textId="77777777" w:rsidTr="32754476">
        <w:trPr>
          <w:trHeight w:val="552"/>
        </w:trPr>
        <w:tc>
          <w:tcPr>
            <w:tcW w:w="325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163860C" w14:textId="77777777" w:rsidR="00040056" w:rsidRPr="00B53CEA" w:rsidRDefault="00040056" w:rsidP="00F407B2">
            <w:pPr>
              <w:rPr>
                <w:b/>
                <w:bCs/>
              </w:rPr>
            </w:pPr>
            <w:r w:rsidRPr="00B53CEA">
              <w:rPr>
                <w:b/>
                <w:bCs/>
              </w:rPr>
              <w:t>Tugikeskus (ka naiste tugikeskus)</w:t>
            </w:r>
          </w:p>
        </w:tc>
        <w:tc>
          <w:tcPr>
            <w:tcW w:w="6802"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21A4C2F" w14:textId="393DB7F6" w:rsidR="00040056" w:rsidRPr="00B53CEA" w:rsidRDefault="00040056" w:rsidP="00040056">
            <w:pPr>
              <w:jc w:val="both"/>
            </w:pPr>
            <w:r w:rsidRPr="00B53CEA">
              <w:t xml:space="preserve">Ohvritele, eelkõige lähisuhtevägivalla </w:t>
            </w:r>
            <w:r w:rsidR="00ED5EAE">
              <w:t xml:space="preserve">all </w:t>
            </w:r>
            <w:r w:rsidRPr="00B53CEA">
              <w:t>kannatanutele tuge ja nõustamis</w:t>
            </w:r>
            <w:r w:rsidR="00E55E9D">
              <w:t>t</w:t>
            </w:r>
            <w:r w:rsidRPr="00B53CEA">
              <w:t xml:space="preserve"> pakkuv teenuseosutaja, kes osaleb ka </w:t>
            </w:r>
            <w:r w:rsidR="009B7089">
              <w:t>suure</w:t>
            </w:r>
            <w:r w:rsidR="009B7089" w:rsidRPr="00B53CEA">
              <w:t xml:space="preserve"> </w:t>
            </w:r>
            <w:r w:rsidRPr="00B53CEA">
              <w:t>riskiga juhtumite MARAC</w:t>
            </w:r>
            <w:r w:rsidR="009B7089">
              <w:t>-</w:t>
            </w:r>
            <w:r w:rsidR="00664CA7">
              <w:t xml:space="preserve">i </w:t>
            </w:r>
            <w:r w:rsidRPr="00B53CEA">
              <w:t>võrgustikutöös.</w:t>
            </w:r>
          </w:p>
        </w:tc>
      </w:tr>
      <w:tr w:rsidR="00040056" w:rsidRPr="00B53CEA" w14:paraId="32598CDA" w14:textId="77777777" w:rsidTr="32754476">
        <w:tc>
          <w:tcPr>
            <w:tcW w:w="325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6490D9E" w14:textId="77777777" w:rsidR="00040056" w:rsidRPr="00B53CEA" w:rsidRDefault="00040056" w:rsidP="00040056">
            <w:pPr>
              <w:jc w:val="both"/>
              <w:rPr>
                <w:b/>
                <w:bCs/>
              </w:rPr>
            </w:pPr>
            <w:r w:rsidRPr="00B53CEA">
              <w:rPr>
                <w:b/>
                <w:bCs/>
              </w:rPr>
              <w:t>Vaikne hädaabiteade</w:t>
            </w:r>
          </w:p>
        </w:tc>
        <w:tc>
          <w:tcPr>
            <w:tcW w:w="6802"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B9C32E6" w14:textId="77777777" w:rsidR="00040056" w:rsidRPr="00B53CEA" w:rsidRDefault="00040056" w:rsidP="00040056">
            <w:pPr>
              <w:jc w:val="both"/>
            </w:pPr>
            <w:r w:rsidRPr="00B53CEA">
              <w:t>Võimalus kutsuda abi diskreetselt (nt tekstiside või häirenupu kaudu) olukorras, kus rääkimine on ohtlik.</w:t>
            </w:r>
          </w:p>
        </w:tc>
      </w:tr>
    </w:tbl>
    <w:p w14:paraId="307D653B" w14:textId="77777777" w:rsidR="00040056" w:rsidRPr="00B53CEA" w:rsidRDefault="00040056" w:rsidP="00040056">
      <w:pPr>
        <w:jc w:val="both"/>
      </w:pPr>
    </w:p>
    <w:p w14:paraId="55A160B3" w14:textId="77777777" w:rsidR="00040056" w:rsidRPr="00B53CEA" w:rsidRDefault="00040056" w:rsidP="00040056">
      <w:pPr>
        <w:jc w:val="both"/>
        <w:rPr>
          <w:b/>
          <w:bCs/>
        </w:rPr>
      </w:pPr>
      <w:r w:rsidRPr="00B53CEA">
        <w:rPr>
          <w:b/>
          <w:bCs/>
        </w:rPr>
        <w:t>2. LÜHENDID</w:t>
      </w:r>
    </w:p>
    <w:tbl>
      <w:tblPr>
        <w:tblW w:w="10050"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CellMar>
          <w:left w:w="0" w:type="dxa"/>
          <w:right w:w="0" w:type="dxa"/>
        </w:tblCellMar>
        <w:tblLook w:val="0600" w:firstRow="0" w:lastRow="0" w:firstColumn="0" w:lastColumn="0" w:noHBand="1" w:noVBand="1"/>
      </w:tblPr>
      <w:tblGrid>
        <w:gridCol w:w="2825"/>
        <w:gridCol w:w="7225"/>
      </w:tblGrid>
      <w:tr w:rsidR="00040056" w:rsidRPr="00B53CEA" w14:paraId="198A42B6" w14:textId="77777777" w:rsidTr="007D2019">
        <w:trPr>
          <w:trHeight w:val="249"/>
          <w:tblHeader/>
        </w:trPr>
        <w:tc>
          <w:tcPr>
            <w:tcW w:w="2825" w:type="dxa"/>
            <w:tcBorders>
              <w:top w:val="single" w:sz="6" w:space="0" w:color="DDDDDD"/>
              <w:left w:val="single" w:sz="6" w:space="0" w:color="DDDDDD"/>
              <w:bottom w:val="single" w:sz="6" w:space="0" w:color="DDDDDD"/>
              <w:right w:val="single" w:sz="6" w:space="0" w:color="DDDDDD"/>
            </w:tcBorders>
            <w:shd w:val="clear" w:color="auto" w:fill="DEEAF6" w:themeFill="accent1" w:themeFillTint="33"/>
            <w:tcMar>
              <w:top w:w="180" w:type="dxa"/>
              <w:left w:w="180" w:type="dxa"/>
              <w:bottom w:w="180" w:type="dxa"/>
              <w:right w:w="180" w:type="dxa"/>
            </w:tcMar>
            <w:hideMark/>
          </w:tcPr>
          <w:p w14:paraId="2B078BD2" w14:textId="77777777" w:rsidR="00040056" w:rsidRPr="00B53CEA" w:rsidRDefault="00040056" w:rsidP="00040056">
            <w:pPr>
              <w:jc w:val="both"/>
              <w:rPr>
                <w:b/>
                <w:bCs/>
              </w:rPr>
            </w:pPr>
            <w:r w:rsidRPr="00B53CEA">
              <w:rPr>
                <w:b/>
                <w:bCs/>
              </w:rPr>
              <w:t>Lühend</w:t>
            </w:r>
          </w:p>
        </w:tc>
        <w:tc>
          <w:tcPr>
            <w:tcW w:w="7225" w:type="dxa"/>
            <w:tcBorders>
              <w:top w:val="single" w:sz="6" w:space="0" w:color="DDDDDD"/>
              <w:left w:val="single" w:sz="6" w:space="0" w:color="DDDDDD"/>
              <w:bottom w:val="single" w:sz="6" w:space="0" w:color="DDDDDD"/>
              <w:right w:val="single" w:sz="6" w:space="0" w:color="DDDDDD"/>
            </w:tcBorders>
            <w:shd w:val="clear" w:color="auto" w:fill="DEEAF6" w:themeFill="accent1" w:themeFillTint="33"/>
            <w:tcMar>
              <w:top w:w="180" w:type="dxa"/>
              <w:left w:w="180" w:type="dxa"/>
              <w:bottom w:w="180" w:type="dxa"/>
              <w:right w:w="180" w:type="dxa"/>
            </w:tcMar>
            <w:hideMark/>
          </w:tcPr>
          <w:p w14:paraId="5B8BB421" w14:textId="77777777" w:rsidR="00040056" w:rsidRPr="00B53CEA" w:rsidRDefault="00040056" w:rsidP="00040056">
            <w:pPr>
              <w:jc w:val="both"/>
              <w:rPr>
                <w:b/>
                <w:bCs/>
              </w:rPr>
            </w:pPr>
            <w:r w:rsidRPr="00B53CEA">
              <w:rPr>
                <w:b/>
                <w:bCs/>
              </w:rPr>
              <w:t xml:space="preserve">Tähendus / Selgitus </w:t>
            </w:r>
          </w:p>
        </w:tc>
      </w:tr>
      <w:tr w:rsidR="00040056" w:rsidRPr="00B53CEA" w14:paraId="6618BDD6" w14:textId="77777777" w:rsidTr="007D2019">
        <w:trPr>
          <w:trHeight w:val="713"/>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682E0918" w14:textId="3861BEC3" w:rsidR="00040056" w:rsidRPr="00B53CEA" w:rsidRDefault="00040056" w:rsidP="00F407B2">
            <w:pPr>
              <w:rPr>
                <w:b/>
                <w:bCs/>
              </w:rPr>
            </w:pPr>
            <w:r w:rsidRPr="00B53CEA">
              <w:rPr>
                <w:b/>
                <w:bCs/>
              </w:rPr>
              <w:t xml:space="preserve">AML </w:t>
            </w:r>
            <w:r w:rsidRPr="00B53CEA">
              <w:t>(</w:t>
            </w:r>
            <w:proofErr w:type="spellStart"/>
            <w:r w:rsidR="00606314">
              <w:rPr>
                <w:i/>
                <w:iCs/>
              </w:rPr>
              <w:t>a</w:t>
            </w:r>
            <w:r w:rsidRPr="00B53CEA">
              <w:rPr>
                <w:i/>
                <w:iCs/>
              </w:rPr>
              <w:t>dvanced</w:t>
            </w:r>
            <w:proofErr w:type="spellEnd"/>
            <w:r w:rsidRPr="00B53CEA">
              <w:rPr>
                <w:i/>
                <w:iCs/>
              </w:rPr>
              <w:t xml:space="preserve"> </w:t>
            </w:r>
            <w:proofErr w:type="spellStart"/>
            <w:r w:rsidR="00606314">
              <w:rPr>
                <w:i/>
                <w:iCs/>
              </w:rPr>
              <w:t>m</w:t>
            </w:r>
            <w:r w:rsidRPr="00B53CEA">
              <w:rPr>
                <w:i/>
                <w:iCs/>
              </w:rPr>
              <w:t>obile</w:t>
            </w:r>
            <w:proofErr w:type="spellEnd"/>
            <w:r w:rsidRPr="00B53CEA">
              <w:rPr>
                <w:i/>
                <w:iCs/>
              </w:rPr>
              <w:t xml:space="preserve"> </w:t>
            </w:r>
            <w:proofErr w:type="spellStart"/>
            <w:r w:rsidR="00606314">
              <w:rPr>
                <w:i/>
                <w:iCs/>
              </w:rPr>
              <w:t>l</w:t>
            </w:r>
            <w:r w:rsidRPr="00B53CEA">
              <w:rPr>
                <w:i/>
                <w:iCs/>
              </w:rPr>
              <w:t>ocation</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91FDAC6" w14:textId="18E01E9A" w:rsidR="00040056" w:rsidRPr="00B53CEA" w:rsidRDefault="00040056" w:rsidP="00040056">
            <w:pPr>
              <w:jc w:val="both"/>
            </w:pPr>
            <w:r w:rsidRPr="00B53CEA">
              <w:t xml:space="preserve">Tehnoloogia, mis edastab hädaabikõne ajal </w:t>
            </w:r>
            <w:proofErr w:type="spellStart"/>
            <w:r w:rsidR="002E56F5">
              <w:t>abikutsuja</w:t>
            </w:r>
            <w:proofErr w:type="spellEnd"/>
            <w:r w:rsidR="002E56F5">
              <w:t xml:space="preserve"> </w:t>
            </w:r>
            <w:r w:rsidRPr="00B53CEA">
              <w:t>nutitelefonist</w:t>
            </w:r>
            <w:r w:rsidR="00025A93">
              <w:t xml:space="preserve"> selle</w:t>
            </w:r>
            <w:r w:rsidRPr="00B53CEA">
              <w:t xml:space="preserve"> täpsed asukohakoordinaadid</w:t>
            </w:r>
          </w:p>
        </w:tc>
      </w:tr>
      <w:tr w:rsidR="00040056" w:rsidRPr="00B53CEA" w14:paraId="62BF1ADF" w14:textId="77777777" w:rsidTr="007D2019">
        <w:trPr>
          <w:trHeight w:val="713"/>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E37A7C3" w14:textId="69CC6704" w:rsidR="00040056" w:rsidRPr="00B53CEA" w:rsidRDefault="00040056" w:rsidP="00F407B2">
            <w:pPr>
              <w:rPr>
                <w:b/>
                <w:bCs/>
              </w:rPr>
            </w:pPr>
            <w:r w:rsidRPr="00B53CEA">
              <w:rPr>
                <w:b/>
                <w:bCs/>
              </w:rPr>
              <w:t xml:space="preserve">ARC </w:t>
            </w:r>
            <w:r w:rsidRPr="00B53CEA">
              <w:t>(</w:t>
            </w:r>
            <w:r w:rsidR="00606314">
              <w:rPr>
                <w:i/>
                <w:iCs/>
              </w:rPr>
              <w:t>a</w:t>
            </w:r>
            <w:r w:rsidRPr="00B53CEA">
              <w:rPr>
                <w:i/>
                <w:iCs/>
              </w:rPr>
              <w:t xml:space="preserve">larm </w:t>
            </w:r>
            <w:proofErr w:type="spellStart"/>
            <w:r w:rsidR="00606314">
              <w:rPr>
                <w:i/>
                <w:iCs/>
              </w:rPr>
              <w:t>r</w:t>
            </w:r>
            <w:r w:rsidRPr="00B53CEA">
              <w:rPr>
                <w:i/>
                <w:iCs/>
              </w:rPr>
              <w:t>eceiving</w:t>
            </w:r>
            <w:proofErr w:type="spellEnd"/>
            <w:r w:rsidRPr="00B53CEA">
              <w:rPr>
                <w:i/>
                <w:iCs/>
              </w:rPr>
              <w:t xml:space="preserve"> </w:t>
            </w:r>
            <w:proofErr w:type="spellStart"/>
            <w:r w:rsidR="00606314">
              <w:rPr>
                <w:i/>
                <w:iCs/>
              </w:rPr>
              <w:t>c</w:t>
            </w:r>
            <w:r w:rsidRPr="00B53CEA">
              <w:rPr>
                <w:i/>
                <w:iCs/>
              </w:rPr>
              <w:t>entre</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82BC8B2" w14:textId="6198ECE7" w:rsidR="00040056" w:rsidRPr="00B53CEA" w:rsidRDefault="00040056" w:rsidP="00040056">
            <w:pPr>
              <w:jc w:val="both"/>
            </w:pPr>
            <w:r w:rsidRPr="00B53CEA">
              <w:t>Erasektori häireseire</w:t>
            </w:r>
            <w:r w:rsidR="00DC4DA8">
              <w:t xml:space="preserve"> </w:t>
            </w:r>
            <w:r w:rsidRPr="00B53CEA">
              <w:t>keskus, mis valideerib teateid</w:t>
            </w:r>
            <w:r w:rsidR="005F1A84">
              <w:t>,</w:t>
            </w:r>
            <w:r w:rsidRPr="00B53CEA">
              <w:t xml:space="preserve"> enne </w:t>
            </w:r>
            <w:r w:rsidR="005F1A84">
              <w:t xml:space="preserve">kui need </w:t>
            </w:r>
            <w:r w:rsidRPr="00B53CEA">
              <w:t>112-le suuna</w:t>
            </w:r>
            <w:r w:rsidR="005F1A84">
              <w:t>takse</w:t>
            </w:r>
          </w:p>
        </w:tc>
      </w:tr>
      <w:tr w:rsidR="00040056" w:rsidRPr="00B53CEA" w14:paraId="2076D6FF" w14:textId="77777777" w:rsidTr="007D2019">
        <w:trPr>
          <w:trHeight w:val="629"/>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876BE6B" w14:textId="6AC6429A" w:rsidR="00040056" w:rsidRPr="00B53CEA" w:rsidRDefault="00040056" w:rsidP="00F407B2">
            <w:pPr>
              <w:rPr>
                <w:b/>
                <w:bCs/>
              </w:rPr>
            </w:pPr>
            <w:r w:rsidRPr="00B53CEA">
              <w:rPr>
                <w:b/>
                <w:bCs/>
              </w:rPr>
              <w:t xml:space="preserve">EED </w:t>
            </w:r>
            <w:r w:rsidRPr="00B53CEA">
              <w:t>(</w:t>
            </w:r>
            <w:proofErr w:type="spellStart"/>
            <w:r w:rsidR="00DC4DA8">
              <w:rPr>
                <w:i/>
                <w:iCs/>
              </w:rPr>
              <w:t>e</w:t>
            </w:r>
            <w:r w:rsidRPr="00B53CEA">
              <w:rPr>
                <w:i/>
                <w:iCs/>
              </w:rPr>
              <w:t>mergency</w:t>
            </w:r>
            <w:proofErr w:type="spellEnd"/>
            <w:r w:rsidRPr="00B53CEA">
              <w:rPr>
                <w:i/>
                <w:iCs/>
              </w:rPr>
              <w:t xml:space="preserve"> </w:t>
            </w:r>
            <w:proofErr w:type="spellStart"/>
            <w:r w:rsidR="00DC4DA8">
              <w:rPr>
                <w:i/>
                <w:iCs/>
              </w:rPr>
              <w:t>e</w:t>
            </w:r>
            <w:r w:rsidRPr="00B53CEA">
              <w:rPr>
                <w:i/>
                <w:iCs/>
              </w:rPr>
              <w:t>vent</w:t>
            </w:r>
            <w:proofErr w:type="spellEnd"/>
            <w:r w:rsidRPr="00B53CEA">
              <w:rPr>
                <w:i/>
                <w:iCs/>
              </w:rPr>
              <w:t xml:space="preserve"> </w:t>
            </w:r>
            <w:proofErr w:type="spellStart"/>
            <w:r w:rsidR="00DC4DA8">
              <w:rPr>
                <w:i/>
                <w:iCs/>
              </w:rPr>
              <w:t>d</w:t>
            </w:r>
            <w:r w:rsidRPr="00B53CEA">
              <w:rPr>
                <w:i/>
                <w:iCs/>
              </w:rPr>
              <w:t>ata</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E73EDCE" w14:textId="6A28CB6E" w:rsidR="00040056" w:rsidRPr="00B53CEA" w:rsidRDefault="00040056" w:rsidP="00040056">
            <w:pPr>
              <w:jc w:val="both"/>
            </w:pPr>
            <w:proofErr w:type="spellStart"/>
            <w:r w:rsidRPr="00B53CEA">
              <w:t>Apple</w:t>
            </w:r>
            <w:r w:rsidR="005F1A84">
              <w:t>’</w:t>
            </w:r>
            <w:r w:rsidRPr="00B53CEA">
              <w:t>i</w:t>
            </w:r>
            <w:proofErr w:type="spellEnd"/>
            <w:r w:rsidRPr="00B53CEA">
              <w:t xml:space="preserve"> loodud standardiseeritud andmevahetus hädaolukorra andmete edastamiseks</w:t>
            </w:r>
          </w:p>
        </w:tc>
      </w:tr>
      <w:tr w:rsidR="00040056" w:rsidRPr="00B53CEA" w14:paraId="240FBA61" w14:textId="77777777" w:rsidTr="007D2019">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A22C257" w14:textId="6FE6D6BD" w:rsidR="00040056" w:rsidRPr="00B53CEA" w:rsidRDefault="00040056" w:rsidP="00F407B2">
            <w:pPr>
              <w:rPr>
                <w:b/>
                <w:bCs/>
              </w:rPr>
            </w:pPr>
            <w:r w:rsidRPr="00B53CEA">
              <w:rPr>
                <w:b/>
                <w:bCs/>
              </w:rPr>
              <w:t xml:space="preserve">ELS </w:t>
            </w:r>
            <w:r w:rsidRPr="00B53CEA">
              <w:t>(</w:t>
            </w:r>
            <w:proofErr w:type="spellStart"/>
            <w:r w:rsidR="008827C2">
              <w:rPr>
                <w:i/>
                <w:iCs/>
              </w:rPr>
              <w:t>e</w:t>
            </w:r>
            <w:r w:rsidRPr="00B53CEA">
              <w:rPr>
                <w:i/>
                <w:iCs/>
              </w:rPr>
              <w:t>mergency</w:t>
            </w:r>
            <w:proofErr w:type="spellEnd"/>
            <w:r w:rsidRPr="00B53CEA">
              <w:rPr>
                <w:i/>
                <w:iCs/>
              </w:rPr>
              <w:t xml:space="preserve"> </w:t>
            </w:r>
            <w:proofErr w:type="spellStart"/>
            <w:r w:rsidR="008827C2">
              <w:rPr>
                <w:i/>
                <w:iCs/>
              </w:rPr>
              <w:t>l</w:t>
            </w:r>
            <w:r w:rsidRPr="00B53CEA">
              <w:rPr>
                <w:i/>
                <w:iCs/>
              </w:rPr>
              <w:t>ocation</w:t>
            </w:r>
            <w:proofErr w:type="spellEnd"/>
            <w:r w:rsidRPr="00B53CEA">
              <w:rPr>
                <w:i/>
                <w:iCs/>
              </w:rPr>
              <w:t xml:space="preserve"> </w:t>
            </w:r>
            <w:proofErr w:type="spellStart"/>
            <w:r w:rsidR="008827C2">
              <w:rPr>
                <w:i/>
                <w:iCs/>
              </w:rPr>
              <w:t>s</w:t>
            </w:r>
            <w:r w:rsidRPr="00B53CEA">
              <w:rPr>
                <w:i/>
                <w:iCs/>
              </w:rPr>
              <w:t>ervice</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28644F1" w14:textId="0A430685" w:rsidR="00040056" w:rsidRPr="00B53CEA" w:rsidRDefault="00040056" w:rsidP="00040056">
            <w:pPr>
              <w:jc w:val="both"/>
            </w:pPr>
            <w:r w:rsidRPr="00B53CEA">
              <w:t>Google</w:t>
            </w:r>
            <w:r w:rsidR="00466B44">
              <w:t>’</w:t>
            </w:r>
            <w:r w:rsidRPr="00B53CEA">
              <w:t>i poolt Android-seadmetele pakutav asukohateenus hädaabinumbrile helistamisel</w:t>
            </w:r>
          </w:p>
        </w:tc>
      </w:tr>
      <w:tr w:rsidR="00040056" w:rsidRPr="00B53CEA" w14:paraId="3DB2C6FF" w14:textId="77777777" w:rsidTr="007D2019">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A6DD337" w14:textId="77777777" w:rsidR="00040056" w:rsidRPr="00B53CEA" w:rsidRDefault="00040056" w:rsidP="00040056">
            <w:pPr>
              <w:jc w:val="both"/>
              <w:rPr>
                <w:b/>
                <w:bCs/>
              </w:rPr>
            </w:pPr>
            <w:r w:rsidRPr="00B53CEA">
              <w:rPr>
                <w:b/>
                <w:bCs/>
              </w:rPr>
              <w:t>ETSI EMTEL</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24C8C65" w14:textId="485DD99C" w:rsidR="00040056" w:rsidRPr="00B53CEA" w:rsidRDefault="00040056" w:rsidP="00040056">
            <w:pPr>
              <w:jc w:val="both"/>
            </w:pPr>
            <w:r w:rsidRPr="00B53CEA">
              <w:t>Euroopa Telekommunikatsiooni Standardite Instituudi eriolukordade side tehniline komitee</w:t>
            </w:r>
          </w:p>
        </w:tc>
      </w:tr>
      <w:tr w:rsidR="00040056" w:rsidRPr="00B53CEA" w14:paraId="182C66D0" w14:textId="77777777" w:rsidTr="007D2019">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E890958" w14:textId="77777777" w:rsidR="00040056" w:rsidRPr="00B53CEA" w:rsidRDefault="00040056" w:rsidP="00040056">
            <w:pPr>
              <w:jc w:val="both"/>
              <w:rPr>
                <w:b/>
                <w:bCs/>
              </w:rPr>
            </w:pPr>
            <w:r w:rsidRPr="00B53CEA">
              <w:rPr>
                <w:b/>
                <w:bCs/>
              </w:rPr>
              <w:lastRenderedPageBreak/>
              <w:t>ESS</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3A382D3E" w14:textId="5371FF7A" w:rsidR="00040056" w:rsidRPr="00B53CEA" w:rsidRDefault="00040056" w:rsidP="00040056">
            <w:pPr>
              <w:jc w:val="both"/>
            </w:pPr>
            <w:r w:rsidRPr="00B53CEA">
              <w:t>Elektroonilise side seadus</w:t>
            </w:r>
          </w:p>
        </w:tc>
      </w:tr>
      <w:tr w:rsidR="00040056" w:rsidRPr="00B53CEA" w14:paraId="5FE90962" w14:textId="77777777" w:rsidTr="007D2019">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A70F161" w14:textId="77777777" w:rsidR="00040056" w:rsidRPr="00B53CEA" w:rsidRDefault="00040056" w:rsidP="00040056">
            <w:pPr>
              <w:jc w:val="both"/>
              <w:rPr>
                <w:b/>
                <w:bCs/>
              </w:rPr>
            </w:pPr>
            <w:r w:rsidRPr="00B53CEA">
              <w:rPr>
                <w:b/>
                <w:bCs/>
              </w:rPr>
              <w:t>HKSOS</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9E922CD" w14:textId="5762C1F0" w:rsidR="00040056" w:rsidRPr="00B53CEA" w:rsidRDefault="00040056" w:rsidP="00040056">
            <w:pPr>
              <w:jc w:val="both"/>
            </w:pPr>
            <w:r w:rsidRPr="00B53CEA">
              <w:t>Hädaabiteadete ning abi- ja infoteadete andmekogu</w:t>
            </w:r>
          </w:p>
        </w:tc>
      </w:tr>
      <w:tr w:rsidR="00040056" w:rsidRPr="00B53CEA" w14:paraId="33F1E7D6" w14:textId="77777777" w:rsidTr="007D2019">
        <w:trPr>
          <w:trHeight w:val="483"/>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A19D88F" w14:textId="77777777" w:rsidR="00040056" w:rsidRPr="00B53CEA" w:rsidRDefault="00040056" w:rsidP="00040056">
            <w:pPr>
              <w:jc w:val="both"/>
              <w:rPr>
                <w:b/>
                <w:bCs/>
              </w:rPr>
            </w:pPr>
            <w:r w:rsidRPr="00B53CEA">
              <w:rPr>
                <w:b/>
                <w:bCs/>
              </w:rPr>
              <w:t>HÄK</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C95A544" w14:textId="3EB3D5C4" w:rsidR="00040056" w:rsidRPr="00B53CEA" w:rsidRDefault="00040056" w:rsidP="00040056">
            <w:pPr>
              <w:jc w:val="both"/>
            </w:pPr>
            <w:r w:rsidRPr="00B53CEA">
              <w:t xml:space="preserve">Häirekeskus </w:t>
            </w:r>
            <w:r w:rsidR="008827C2">
              <w:t>(</w:t>
            </w:r>
            <w:r w:rsidRPr="00B53CEA">
              <w:t>riigiasutus, mis võtab vastu ja menetleb 112</w:t>
            </w:r>
            <w:r w:rsidR="008827C2">
              <w:t>-le edastatud</w:t>
            </w:r>
            <w:r w:rsidRPr="00B53CEA">
              <w:t xml:space="preserve"> teateid</w:t>
            </w:r>
            <w:r w:rsidR="008827C2">
              <w:t>)</w:t>
            </w:r>
          </w:p>
        </w:tc>
      </w:tr>
      <w:tr w:rsidR="00040056" w:rsidRPr="00B53CEA" w14:paraId="5A9657FC" w14:textId="77777777" w:rsidTr="007D2019">
        <w:trPr>
          <w:trHeight w:val="340"/>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6257D72E" w14:textId="77777777" w:rsidR="00040056" w:rsidRPr="00B53CEA" w:rsidRDefault="00040056" w:rsidP="00040056">
            <w:pPr>
              <w:jc w:val="both"/>
              <w:rPr>
                <w:b/>
                <w:bCs/>
              </w:rPr>
            </w:pPr>
            <w:proofErr w:type="spellStart"/>
            <w:r w:rsidRPr="00B53CEA">
              <w:rPr>
                <w:b/>
                <w:bCs/>
              </w:rPr>
              <w:t>KorS</w:t>
            </w:r>
            <w:proofErr w:type="spellEnd"/>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EE6E2C4" w14:textId="141CA4B0" w:rsidR="00040056" w:rsidRPr="00B53CEA" w:rsidRDefault="00040056" w:rsidP="00040056">
            <w:pPr>
              <w:jc w:val="both"/>
            </w:pPr>
            <w:r w:rsidRPr="00B53CEA">
              <w:t>Korrakaitseseadus</w:t>
            </w:r>
          </w:p>
        </w:tc>
      </w:tr>
      <w:tr w:rsidR="00040056" w:rsidRPr="00B53CEA" w14:paraId="5BBB2032" w14:textId="77777777" w:rsidTr="007D2019">
        <w:trPr>
          <w:trHeight w:val="321"/>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4BA5622" w14:textId="77777777" w:rsidR="00040056" w:rsidRPr="00B53CEA" w:rsidRDefault="00040056" w:rsidP="00040056">
            <w:pPr>
              <w:jc w:val="both"/>
              <w:rPr>
                <w:b/>
                <w:bCs/>
              </w:rPr>
            </w:pPr>
            <w:proofErr w:type="spellStart"/>
            <w:r w:rsidRPr="00B53CEA">
              <w:rPr>
                <w:b/>
                <w:bCs/>
              </w:rPr>
              <w:t>KrMS</w:t>
            </w:r>
            <w:proofErr w:type="spellEnd"/>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B872C4C" w14:textId="29E6AE4F" w:rsidR="00040056" w:rsidRPr="00B53CEA" w:rsidRDefault="00040056" w:rsidP="00040056">
            <w:pPr>
              <w:jc w:val="both"/>
            </w:pPr>
            <w:r w:rsidRPr="00B53CEA">
              <w:t>Kriminaalmenetluse seadustik</w:t>
            </w:r>
          </w:p>
        </w:tc>
      </w:tr>
      <w:tr w:rsidR="00040056" w:rsidRPr="00B53CEA" w14:paraId="4C0A9E83" w14:textId="77777777" w:rsidTr="007D2019">
        <w:trPr>
          <w:trHeight w:val="287"/>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4CF0E08" w14:textId="77777777" w:rsidR="00040056" w:rsidRPr="00B53CEA" w:rsidRDefault="00040056" w:rsidP="00040056">
            <w:pPr>
              <w:jc w:val="both"/>
              <w:rPr>
                <w:b/>
                <w:bCs/>
              </w:rPr>
            </w:pPr>
            <w:r w:rsidRPr="00B53CEA">
              <w:rPr>
                <w:b/>
                <w:bCs/>
              </w:rPr>
              <w:t>LSV</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065A2A04" w14:textId="11B9D349" w:rsidR="00040056" w:rsidRPr="00B53CEA" w:rsidRDefault="00040056" w:rsidP="00040056">
            <w:pPr>
              <w:jc w:val="both"/>
            </w:pPr>
            <w:r w:rsidRPr="00B53CEA">
              <w:t>Lähisuhtevägivald</w:t>
            </w:r>
          </w:p>
        </w:tc>
      </w:tr>
      <w:tr w:rsidR="00040056" w:rsidRPr="00B53CEA" w14:paraId="3637206D" w14:textId="77777777" w:rsidTr="007D2019">
        <w:trPr>
          <w:trHeight w:val="694"/>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E6FF73C" w14:textId="03CF9267" w:rsidR="00040056" w:rsidRPr="00B53CEA" w:rsidRDefault="00040056" w:rsidP="00040056">
            <w:pPr>
              <w:jc w:val="both"/>
              <w:rPr>
                <w:b/>
                <w:bCs/>
              </w:rPr>
            </w:pPr>
            <w:r w:rsidRPr="00B53CEA">
              <w:rPr>
                <w:b/>
                <w:bCs/>
              </w:rPr>
              <w:t>MARAC</w:t>
            </w:r>
            <w:r w:rsidR="008827C2" w:rsidRPr="00B53CEA">
              <w:rPr>
                <w:i/>
                <w:iCs/>
              </w:rPr>
              <w:t xml:space="preserve"> </w:t>
            </w:r>
            <w:r w:rsidR="008827C2" w:rsidRPr="008827C2">
              <w:t>(</w:t>
            </w:r>
            <w:proofErr w:type="spellStart"/>
            <w:r w:rsidR="008827C2" w:rsidRPr="00B53CEA">
              <w:rPr>
                <w:i/>
                <w:iCs/>
              </w:rPr>
              <w:t>Multi</w:t>
            </w:r>
            <w:proofErr w:type="spellEnd"/>
            <w:r w:rsidR="008827C2" w:rsidRPr="00B53CEA">
              <w:rPr>
                <w:i/>
                <w:iCs/>
              </w:rPr>
              <w:t xml:space="preserve">-Agency Risk </w:t>
            </w:r>
            <w:proofErr w:type="spellStart"/>
            <w:r w:rsidR="008827C2" w:rsidRPr="00B53CEA">
              <w:rPr>
                <w:i/>
                <w:iCs/>
              </w:rPr>
              <w:t>Assessment</w:t>
            </w:r>
            <w:proofErr w:type="spellEnd"/>
            <w:r w:rsidR="008827C2" w:rsidRPr="00B53CEA">
              <w:rPr>
                <w:i/>
                <w:iCs/>
              </w:rPr>
              <w:t xml:space="preserve"> </w:t>
            </w:r>
            <w:proofErr w:type="spellStart"/>
            <w:r w:rsidR="008827C2" w:rsidRPr="00B53CEA">
              <w:rPr>
                <w:i/>
                <w:iCs/>
              </w:rPr>
              <w:t>Conference</w:t>
            </w:r>
            <w:proofErr w:type="spellEnd"/>
            <w:r w:rsidR="008827C2" w:rsidRPr="008827C2">
              <w:t>)</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386C8500" w14:textId="0E6E2DEC" w:rsidR="00040056" w:rsidRPr="00B53CEA" w:rsidRDefault="008827C2" w:rsidP="00040056">
            <w:pPr>
              <w:jc w:val="both"/>
            </w:pPr>
            <w:r>
              <w:t>V</w:t>
            </w:r>
            <w:r w:rsidR="00040056" w:rsidRPr="00B53CEA">
              <w:t xml:space="preserve">õrgustikupõhine koostöömudel </w:t>
            </w:r>
            <w:r w:rsidR="007B2B22">
              <w:t>suure</w:t>
            </w:r>
            <w:r w:rsidR="007B2B22" w:rsidRPr="00B53CEA">
              <w:t xml:space="preserve"> </w:t>
            </w:r>
            <w:r w:rsidR="00040056" w:rsidRPr="00B53CEA">
              <w:t>riskiga lähisuhtevägivalla (LSV) juhtumite lahendamiseks</w:t>
            </w:r>
          </w:p>
        </w:tc>
      </w:tr>
      <w:tr w:rsidR="00040056" w:rsidRPr="00B53CEA" w14:paraId="00529C13" w14:textId="77777777" w:rsidTr="007D2019">
        <w:trPr>
          <w:trHeight w:val="623"/>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AAB98C0" w14:textId="77777777" w:rsidR="00040056" w:rsidRPr="00B53CEA" w:rsidRDefault="00040056" w:rsidP="00F407B2">
            <w:pPr>
              <w:rPr>
                <w:b/>
                <w:bCs/>
              </w:rPr>
            </w:pPr>
            <w:r w:rsidRPr="00B53CEA">
              <w:rPr>
                <w:b/>
                <w:bCs/>
              </w:rPr>
              <w:t xml:space="preserve">NG112 </w:t>
            </w:r>
            <w:r w:rsidRPr="00B53CEA">
              <w:t>(</w:t>
            </w:r>
            <w:r w:rsidRPr="00B53CEA">
              <w:rPr>
                <w:i/>
                <w:iCs/>
              </w:rPr>
              <w:t xml:space="preserve">Next </w:t>
            </w:r>
            <w:proofErr w:type="spellStart"/>
            <w:r w:rsidRPr="00B53CEA">
              <w:rPr>
                <w:i/>
                <w:iCs/>
              </w:rPr>
              <w:t>Generation</w:t>
            </w:r>
            <w:proofErr w:type="spellEnd"/>
            <w:r w:rsidRPr="00B53CEA">
              <w:rPr>
                <w:i/>
                <w:iCs/>
              </w:rPr>
              <w:t xml:space="preserve"> 112</w:t>
            </w:r>
            <w:r w:rsidRPr="00B53CEA">
              <w:t>)</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540FE1B4" w14:textId="571FC9AD" w:rsidR="00040056" w:rsidRPr="00B53CEA" w:rsidRDefault="00040056" w:rsidP="00040056">
            <w:pPr>
              <w:jc w:val="both"/>
            </w:pPr>
            <w:r w:rsidRPr="00B53CEA">
              <w:t>Järgmise põlvkonna IP-põhine hädaabisüsteem (tekst, video, andmed)</w:t>
            </w:r>
          </w:p>
        </w:tc>
      </w:tr>
      <w:tr w:rsidR="00040056" w:rsidRPr="00B53CEA" w14:paraId="0632B341" w14:textId="77777777" w:rsidTr="007D2019">
        <w:trPr>
          <w:trHeight w:val="294"/>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C3A24AB" w14:textId="77777777" w:rsidR="00040056" w:rsidRPr="00B53CEA" w:rsidRDefault="00040056" w:rsidP="00040056">
            <w:pPr>
              <w:jc w:val="both"/>
              <w:rPr>
                <w:b/>
                <w:bCs/>
              </w:rPr>
            </w:pPr>
            <w:r w:rsidRPr="00B53CEA">
              <w:rPr>
                <w:b/>
                <w:bCs/>
              </w:rPr>
              <w:t>OAS</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5D9DB4EC" w14:textId="7988C7B6" w:rsidR="00040056" w:rsidRPr="00B53CEA" w:rsidRDefault="00040056" w:rsidP="00040056">
            <w:pPr>
              <w:jc w:val="both"/>
            </w:pPr>
            <w:r w:rsidRPr="00B53CEA">
              <w:t>Ohvriabi seadus</w:t>
            </w:r>
          </w:p>
        </w:tc>
      </w:tr>
      <w:tr w:rsidR="00040056" w:rsidRPr="00B53CEA" w14:paraId="2F111D8C" w14:textId="77777777" w:rsidTr="007D2019">
        <w:trPr>
          <w:trHeight w:val="473"/>
        </w:trPr>
        <w:tc>
          <w:tcPr>
            <w:tcW w:w="282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62137F35" w14:textId="3FF03CB8" w:rsidR="00040056" w:rsidRPr="00B53CEA" w:rsidRDefault="00040056" w:rsidP="00F407B2">
            <w:pPr>
              <w:rPr>
                <w:b/>
                <w:bCs/>
              </w:rPr>
            </w:pPr>
            <w:r w:rsidRPr="00B53CEA">
              <w:rPr>
                <w:b/>
                <w:bCs/>
              </w:rPr>
              <w:t xml:space="preserve">PSAP </w:t>
            </w:r>
            <w:r w:rsidRPr="00B53CEA">
              <w:t>(</w:t>
            </w:r>
            <w:proofErr w:type="spellStart"/>
            <w:r w:rsidR="00F70E23">
              <w:rPr>
                <w:i/>
                <w:iCs/>
              </w:rPr>
              <w:t>p</w:t>
            </w:r>
            <w:r w:rsidRPr="00B53CEA">
              <w:rPr>
                <w:i/>
                <w:iCs/>
              </w:rPr>
              <w:t>ublic</w:t>
            </w:r>
            <w:proofErr w:type="spellEnd"/>
            <w:r w:rsidRPr="00B53CEA">
              <w:rPr>
                <w:i/>
                <w:iCs/>
              </w:rPr>
              <w:t xml:space="preserve"> </w:t>
            </w:r>
            <w:proofErr w:type="spellStart"/>
            <w:r w:rsidR="00F70E23">
              <w:rPr>
                <w:i/>
                <w:iCs/>
              </w:rPr>
              <w:t>s</w:t>
            </w:r>
            <w:r w:rsidRPr="00B53CEA">
              <w:rPr>
                <w:i/>
                <w:iCs/>
              </w:rPr>
              <w:t>afety</w:t>
            </w:r>
            <w:proofErr w:type="spellEnd"/>
            <w:r w:rsidRPr="00B53CEA">
              <w:rPr>
                <w:i/>
                <w:iCs/>
              </w:rPr>
              <w:t xml:space="preserve"> </w:t>
            </w:r>
            <w:proofErr w:type="spellStart"/>
            <w:r w:rsidR="00F70E23">
              <w:rPr>
                <w:i/>
                <w:iCs/>
              </w:rPr>
              <w:t>a</w:t>
            </w:r>
            <w:r w:rsidRPr="00B53CEA">
              <w:rPr>
                <w:i/>
                <w:iCs/>
              </w:rPr>
              <w:t>nswering</w:t>
            </w:r>
            <w:proofErr w:type="spellEnd"/>
            <w:r w:rsidRPr="00B53CEA">
              <w:rPr>
                <w:i/>
                <w:iCs/>
              </w:rPr>
              <w:t xml:space="preserve"> </w:t>
            </w:r>
            <w:proofErr w:type="spellStart"/>
            <w:r w:rsidR="00F70E23">
              <w:rPr>
                <w:i/>
                <w:iCs/>
              </w:rPr>
              <w:t>p</w:t>
            </w:r>
            <w:r w:rsidRPr="00B53CEA">
              <w:rPr>
                <w:i/>
                <w:iCs/>
              </w:rPr>
              <w:t>oint</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2103EFBE" w14:textId="58FB6ADA" w:rsidR="00040056" w:rsidRPr="00B53CEA" w:rsidRDefault="450DA1B3" w:rsidP="00040056">
            <w:pPr>
              <w:jc w:val="both"/>
            </w:pPr>
            <w:r>
              <w:t>Häirekeskus kui hädaabiteadete vastuvõtupunkt</w:t>
            </w:r>
            <w:r w:rsidR="00F70E23">
              <w:t xml:space="preserve"> (ü</w:t>
            </w:r>
            <w:r w:rsidR="00CC2A20">
              <w:t>ldine termin</w:t>
            </w:r>
            <w:r w:rsidR="00536EC0">
              <w:t>, ei ole riigispetsiifiline</w:t>
            </w:r>
            <w:r w:rsidR="00F70E23">
              <w:t>)</w:t>
            </w:r>
          </w:p>
        </w:tc>
      </w:tr>
      <w:tr w:rsidR="00040056" w:rsidRPr="00B53CEA" w14:paraId="4A27DA69" w14:textId="77777777" w:rsidTr="007D2019">
        <w:trPr>
          <w:trHeight w:val="501"/>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EA74F50" w14:textId="4D9EAEB3" w:rsidR="00040056" w:rsidRPr="00B53CEA" w:rsidRDefault="00040056" w:rsidP="00040056">
            <w:pPr>
              <w:jc w:val="both"/>
              <w:rPr>
                <w:b/>
                <w:bCs/>
              </w:rPr>
            </w:pPr>
            <w:r w:rsidRPr="00B53CEA">
              <w:rPr>
                <w:b/>
                <w:bCs/>
              </w:rPr>
              <w:t xml:space="preserve">POC </w:t>
            </w:r>
            <w:r w:rsidRPr="00B53CEA">
              <w:t>(</w:t>
            </w:r>
            <w:proofErr w:type="spellStart"/>
            <w:r w:rsidR="00F70E23">
              <w:rPr>
                <w:i/>
                <w:iCs/>
              </w:rPr>
              <w:t>p</w:t>
            </w:r>
            <w:r w:rsidRPr="00B53CEA">
              <w:rPr>
                <w:i/>
                <w:iCs/>
              </w:rPr>
              <w:t>roof</w:t>
            </w:r>
            <w:proofErr w:type="spellEnd"/>
            <w:r w:rsidRPr="00B53CEA">
              <w:rPr>
                <w:i/>
                <w:iCs/>
              </w:rPr>
              <w:t xml:space="preserve"> of </w:t>
            </w:r>
            <w:proofErr w:type="spellStart"/>
            <w:r w:rsidR="00F70E23">
              <w:rPr>
                <w:i/>
                <w:iCs/>
              </w:rPr>
              <w:t>c</w:t>
            </w:r>
            <w:r w:rsidRPr="00B53CEA">
              <w:rPr>
                <w:i/>
                <w:iCs/>
              </w:rPr>
              <w:t>oncept</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39A8688" w14:textId="206CC8B6" w:rsidR="00040056" w:rsidRPr="00B53CEA" w:rsidRDefault="00040056" w:rsidP="00040056">
            <w:pPr>
              <w:jc w:val="both"/>
            </w:pPr>
            <w:r w:rsidRPr="00B53CEA">
              <w:t>Tehniline teostatavustõestus lahenduse toimivuse kinnitamiseks</w:t>
            </w:r>
            <w:r w:rsidR="00F70E23">
              <w:t xml:space="preserve">; </w:t>
            </w:r>
            <w:r w:rsidR="00407E3D">
              <w:t xml:space="preserve">käesoleva aruande kontekstis: </w:t>
            </w:r>
            <w:r w:rsidR="00F70E23">
              <w:t>e</w:t>
            </w:r>
            <w:r w:rsidRPr="00B53CEA">
              <w:t>raldi loodud rakendus, millega tõestati tervikvestluse tehniline toimi</w:t>
            </w:r>
            <w:r w:rsidR="00407E3D">
              <w:t>vus</w:t>
            </w:r>
            <w:r w:rsidRPr="00B53CEA">
              <w:t xml:space="preserve"> ja tuvastati süsteemi kitsaskohad.</w:t>
            </w:r>
          </w:p>
        </w:tc>
      </w:tr>
      <w:tr w:rsidR="00040056" w:rsidRPr="00B53CEA" w14:paraId="1D14F9C3" w14:textId="77777777" w:rsidTr="007D2019">
        <w:trPr>
          <w:trHeight w:val="340"/>
        </w:trPr>
        <w:tc>
          <w:tcPr>
            <w:tcW w:w="282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5F2C12A" w14:textId="77777777" w:rsidR="00040056" w:rsidRPr="00B53CEA" w:rsidRDefault="00040056" w:rsidP="00040056">
            <w:pPr>
              <w:jc w:val="both"/>
              <w:rPr>
                <w:b/>
                <w:bCs/>
              </w:rPr>
            </w:pPr>
            <w:r w:rsidRPr="00B53CEA">
              <w:rPr>
                <w:b/>
                <w:bCs/>
              </w:rPr>
              <w:t>PPA</w:t>
            </w:r>
          </w:p>
        </w:tc>
        <w:tc>
          <w:tcPr>
            <w:tcW w:w="7225" w:type="dxa"/>
            <w:tcBorders>
              <w:top w:val="single" w:sz="6" w:space="0" w:color="DDDDDD"/>
              <w:left w:val="single" w:sz="6" w:space="0" w:color="DDDDDD"/>
              <w:bottom w:val="single" w:sz="6" w:space="0" w:color="DDDDDD"/>
              <w:right w:val="single" w:sz="6" w:space="0" w:color="DDDDDD"/>
            </w:tcBorders>
            <w:shd w:val="clear" w:color="auto" w:fill="F9F9F9"/>
            <w:tcMar>
              <w:top w:w="180" w:type="dxa"/>
              <w:left w:w="180" w:type="dxa"/>
              <w:bottom w:w="180" w:type="dxa"/>
              <w:right w:w="180" w:type="dxa"/>
            </w:tcMar>
            <w:hideMark/>
          </w:tcPr>
          <w:p w14:paraId="7CE94BFC" w14:textId="085CB71A" w:rsidR="00040056" w:rsidRPr="00B53CEA" w:rsidRDefault="00040056" w:rsidP="00040056">
            <w:pPr>
              <w:jc w:val="both"/>
            </w:pPr>
            <w:r w:rsidRPr="00B53CEA">
              <w:t>Politsei- ja Piirivalveamet</w:t>
            </w:r>
          </w:p>
        </w:tc>
      </w:tr>
      <w:tr w:rsidR="00040056" w:rsidRPr="00B53CEA" w14:paraId="787D1AE8" w14:textId="77777777" w:rsidTr="007D2019">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8BE6104" w14:textId="77777777" w:rsidR="00040056" w:rsidRPr="00B53CEA" w:rsidRDefault="00040056" w:rsidP="00040056">
            <w:pPr>
              <w:jc w:val="both"/>
              <w:rPr>
                <w:b/>
                <w:bCs/>
              </w:rPr>
            </w:pPr>
            <w:proofErr w:type="spellStart"/>
            <w:r w:rsidRPr="00B53CEA">
              <w:rPr>
                <w:b/>
                <w:bCs/>
              </w:rPr>
              <w:t>PäästeS</w:t>
            </w:r>
            <w:proofErr w:type="spellEnd"/>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A9CB29D" w14:textId="67E910C6" w:rsidR="00040056" w:rsidRPr="00B53CEA" w:rsidRDefault="00040056" w:rsidP="00040056">
            <w:pPr>
              <w:jc w:val="both"/>
            </w:pPr>
            <w:r w:rsidRPr="00B53CEA">
              <w:t>Päästeseadus</w:t>
            </w:r>
          </w:p>
        </w:tc>
      </w:tr>
      <w:tr w:rsidR="00040056" w:rsidRPr="00B53CEA" w14:paraId="19887D72" w14:textId="77777777" w:rsidTr="007D2019">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727E295E" w14:textId="6649D6C4" w:rsidR="00040056" w:rsidRPr="00B53CEA" w:rsidRDefault="00040056" w:rsidP="00040056">
            <w:pPr>
              <w:jc w:val="both"/>
              <w:rPr>
                <w:b/>
                <w:bCs/>
              </w:rPr>
            </w:pPr>
            <w:r w:rsidRPr="00B53CEA">
              <w:rPr>
                <w:b/>
                <w:bCs/>
              </w:rPr>
              <w:lastRenderedPageBreak/>
              <w:t xml:space="preserve">RTT </w:t>
            </w:r>
            <w:r w:rsidRPr="00B53CEA">
              <w:t>(</w:t>
            </w:r>
            <w:r w:rsidR="00407E3D">
              <w:rPr>
                <w:i/>
                <w:iCs/>
              </w:rPr>
              <w:t>r</w:t>
            </w:r>
            <w:r w:rsidRPr="00B53CEA">
              <w:rPr>
                <w:i/>
                <w:iCs/>
              </w:rPr>
              <w:t>eal-</w:t>
            </w:r>
            <w:proofErr w:type="spellStart"/>
            <w:r w:rsidR="00407E3D">
              <w:rPr>
                <w:i/>
                <w:iCs/>
              </w:rPr>
              <w:t>t</w:t>
            </w:r>
            <w:r w:rsidRPr="00B53CEA">
              <w:rPr>
                <w:i/>
                <w:iCs/>
              </w:rPr>
              <w:t>ime</w:t>
            </w:r>
            <w:proofErr w:type="spellEnd"/>
            <w:r w:rsidRPr="00B53CEA">
              <w:rPr>
                <w:i/>
                <w:iCs/>
              </w:rPr>
              <w:t xml:space="preserve"> </w:t>
            </w:r>
            <w:proofErr w:type="spellStart"/>
            <w:r w:rsidR="00407E3D">
              <w:rPr>
                <w:i/>
                <w:iCs/>
              </w:rPr>
              <w:t>t</w:t>
            </w:r>
            <w:r w:rsidRPr="00B53CEA">
              <w:rPr>
                <w:i/>
                <w:iCs/>
              </w:rPr>
              <w:t>ext</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D05FB59" w14:textId="3EAC264F" w:rsidR="00040056" w:rsidRPr="00B53CEA" w:rsidRDefault="00040056" w:rsidP="00040056">
            <w:pPr>
              <w:jc w:val="both"/>
            </w:pPr>
            <w:r w:rsidRPr="00B53CEA">
              <w:t xml:space="preserve">Reaalajas tekstiedastus, </w:t>
            </w:r>
            <w:r w:rsidR="00A339C1">
              <w:t>mille korral</w:t>
            </w:r>
            <w:r w:rsidR="00A339C1" w:rsidRPr="00B53CEA">
              <w:t xml:space="preserve"> </w:t>
            </w:r>
            <w:r w:rsidRPr="00B53CEA">
              <w:t>tähemärgid edastatakse vastuvõtjale kirjutamise hetkel</w:t>
            </w:r>
          </w:p>
        </w:tc>
      </w:tr>
      <w:tr w:rsidR="00040056" w:rsidRPr="00B53CEA" w14:paraId="042A7346" w14:textId="77777777" w:rsidTr="007D2019">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2441387C" w14:textId="3AA3FB52" w:rsidR="00040056" w:rsidRPr="00B53CEA" w:rsidRDefault="00040056" w:rsidP="005E3054">
            <w:pPr>
              <w:rPr>
                <w:b/>
                <w:bCs/>
              </w:rPr>
            </w:pPr>
            <w:r w:rsidRPr="00B53CEA">
              <w:rPr>
                <w:b/>
                <w:bCs/>
              </w:rPr>
              <w:t xml:space="preserve">SIP </w:t>
            </w:r>
            <w:r w:rsidRPr="00B53CEA">
              <w:t>(</w:t>
            </w:r>
            <w:proofErr w:type="spellStart"/>
            <w:r w:rsidR="00407E3D">
              <w:rPr>
                <w:i/>
                <w:iCs/>
              </w:rPr>
              <w:t>s</w:t>
            </w:r>
            <w:r w:rsidRPr="00B53CEA">
              <w:rPr>
                <w:i/>
                <w:iCs/>
              </w:rPr>
              <w:t>ession</w:t>
            </w:r>
            <w:proofErr w:type="spellEnd"/>
            <w:r w:rsidRPr="00B53CEA">
              <w:rPr>
                <w:i/>
                <w:iCs/>
              </w:rPr>
              <w:t xml:space="preserve"> </w:t>
            </w:r>
            <w:proofErr w:type="spellStart"/>
            <w:r w:rsidR="00407E3D">
              <w:rPr>
                <w:i/>
                <w:iCs/>
              </w:rPr>
              <w:t>i</w:t>
            </w:r>
            <w:r w:rsidRPr="00B53CEA">
              <w:rPr>
                <w:i/>
                <w:iCs/>
              </w:rPr>
              <w:t>nitiation</w:t>
            </w:r>
            <w:proofErr w:type="spellEnd"/>
            <w:r w:rsidRPr="00B53CEA">
              <w:rPr>
                <w:i/>
                <w:iCs/>
              </w:rPr>
              <w:t xml:space="preserve"> </w:t>
            </w:r>
            <w:proofErr w:type="spellStart"/>
            <w:r w:rsidR="00407E3D">
              <w:rPr>
                <w:i/>
                <w:iCs/>
              </w:rPr>
              <w:t>p</w:t>
            </w:r>
            <w:r w:rsidRPr="00B53CEA">
              <w:rPr>
                <w:i/>
                <w:iCs/>
              </w:rPr>
              <w:t>rotocol</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7520BE1E" w14:textId="0C2EF731" w:rsidR="00040056" w:rsidRPr="00B53CEA" w:rsidRDefault="00040056" w:rsidP="00040056">
            <w:pPr>
              <w:jc w:val="both"/>
            </w:pPr>
            <w:r w:rsidRPr="00B53CEA">
              <w:t>Standardne sideprotokoll tervikvestluse ja muude IP-põhiste kõnede, multimeediaseansside (hääl, video, tekst) haldamiseks</w:t>
            </w:r>
          </w:p>
        </w:tc>
      </w:tr>
      <w:tr w:rsidR="00040056" w:rsidRPr="00B53CEA" w14:paraId="6CBFFEBD" w14:textId="77777777" w:rsidTr="007D2019">
        <w:trPr>
          <w:trHeight w:val="302"/>
        </w:trPr>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6B94E6F8" w14:textId="77777777" w:rsidR="00040056" w:rsidRPr="00B53CEA" w:rsidRDefault="00040056" w:rsidP="00040056">
            <w:pPr>
              <w:jc w:val="both"/>
              <w:rPr>
                <w:b/>
                <w:bCs/>
              </w:rPr>
            </w:pPr>
            <w:r w:rsidRPr="00B53CEA">
              <w:rPr>
                <w:b/>
                <w:bCs/>
              </w:rPr>
              <w:t>SKA</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A6DAE2E" w14:textId="73C3265D" w:rsidR="00040056" w:rsidRPr="00B53CEA" w:rsidRDefault="00040056" w:rsidP="00040056">
            <w:pPr>
              <w:jc w:val="both"/>
            </w:pPr>
            <w:r w:rsidRPr="00B53CEA">
              <w:t xml:space="preserve">Sotsiaalkindlustusamet </w:t>
            </w:r>
            <w:r w:rsidR="00407E3D">
              <w:t>(</w:t>
            </w:r>
            <w:r w:rsidRPr="00B53CEA">
              <w:t>vastutab sotsiaalkaitse ja ohvriabi</w:t>
            </w:r>
            <w:r w:rsidR="00407E3D">
              <w:t xml:space="preserve"> korraldamise</w:t>
            </w:r>
            <w:r w:rsidRPr="00B53CEA">
              <w:t xml:space="preserve"> eest</w:t>
            </w:r>
            <w:r w:rsidR="00407E3D">
              <w:t>)</w:t>
            </w:r>
          </w:p>
        </w:tc>
      </w:tr>
      <w:tr w:rsidR="00040056" w:rsidRPr="00B53CEA" w14:paraId="59C285AC" w14:textId="77777777" w:rsidTr="007D2019">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1C9C854F" w14:textId="77777777" w:rsidR="00040056" w:rsidRPr="00B53CEA" w:rsidRDefault="00040056" w:rsidP="00040056">
            <w:pPr>
              <w:jc w:val="both"/>
              <w:rPr>
                <w:b/>
                <w:bCs/>
              </w:rPr>
            </w:pPr>
            <w:r w:rsidRPr="00B53CEA">
              <w:rPr>
                <w:b/>
                <w:bCs/>
              </w:rPr>
              <w:t>SMIT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3BB2E9DD" w14:textId="20A3B706" w:rsidR="00040056" w:rsidRPr="00B53CEA" w:rsidRDefault="00040056" w:rsidP="00040056">
            <w:pPr>
              <w:jc w:val="both"/>
            </w:pPr>
            <w:r w:rsidRPr="00B53CEA">
              <w:t>Siseministeeriumi infotehnoloogia- ja arenduskeskus</w:t>
            </w:r>
          </w:p>
        </w:tc>
      </w:tr>
      <w:tr w:rsidR="00040056" w:rsidRPr="00B53CEA" w14:paraId="1ACD3DC3" w14:textId="77777777" w:rsidTr="007D2019">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168EEEC7" w14:textId="77777777" w:rsidR="00040056" w:rsidRPr="00B53CEA" w:rsidRDefault="00040056" w:rsidP="00040056">
            <w:pPr>
              <w:jc w:val="both"/>
              <w:rPr>
                <w:b/>
                <w:bCs/>
              </w:rPr>
            </w:pPr>
            <w:r w:rsidRPr="00B53CEA">
              <w:rPr>
                <w:b/>
                <w:bCs/>
              </w:rPr>
              <w:t>STAR</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046B133A" w14:textId="43B11C26" w:rsidR="00040056" w:rsidRPr="00B53CEA" w:rsidRDefault="450DA1B3" w:rsidP="00040056">
            <w:pPr>
              <w:jc w:val="both"/>
            </w:pPr>
            <w:r>
              <w:t xml:space="preserve">Sotsiaalteenuste ja -toetuste andmeregister, kuhu </w:t>
            </w:r>
            <w:r w:rsidR="3C7400E5">
              <w:t>muu</w:t>
            </w:r>
            <w:r w:rsidR="00354678">
              <w:t xml:space="preserve"> </w:t>
            </w:r>
            <w:r w:rsidR="3C7400E5">
              <w:t xml:space="preserve">hulgas </w:t>
            </w:r>
            <w:r>
              <w:t>koondatakse MARAC-</w:t>
            </w:r>
            <w:r w:rsidR="00407E3D">
              <w:t xml:space="preserve">i </w:t>
            </w:r>
            <w:r>
              <w:t>andmed</w:t>
            </w:r>
          </w:p>
        </w:tc>
      </w:tr>
      <w:tr w:rsidR="00040056" w:rsidRPr="00B53CEA" w14:paraId="34BF7007" w14:textId="77777777" w:rsidTr="007D2019">
        <w:trPr>
          <w:trHeight w:val="579"/>
        </w:trPr>
        <w:tc>
          <w:tcPr>
            <w:tcW w:w="28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EC72354" w14:textId="310D373C" w:rsidR="00040056" w:rsidRPr="00B53CEA" w:rsidRDefault="00040056" w:rsidP="005E3054">
            <w:pPr>
              <w:rPr>
                <w:b/>
                <w:bCs/>
              </w:rPr>
            </w:pPr>
            <w:r w:rsidRPr="00B53CEA">
              <w:rPr>
                <w:b/>
                <w:bCs/>
              </w:rPr>
              <w:t xml:space="preserve">VMS </w:t>
            </w:r>
            <w:r w:rsidRPr="00B53CEA">
              <w:t>(</w:t>
            </w:r>
            <w:r w:rsidR="00407E3D">
              <w:rPr>
                <w:i/>
                <w:iCs/>
              </w:rPr>
              <w:t>v</w:t>
            </w:r>
            <w:r w:rsidRPr="00B53CEA">
              <w:rPr>
                <w:i/>
                <w:iCs/>
              </w:rPr>
              <w:t xml:space="preserve">ideo </w:t>
            </w:r>
            <w:proofErr w:type="spellStart"/>
            <w:r w:rsidR="00407E3D">
              <w:rPr>
                <w:i/>
                <w:iCs/>
              </w:rPr>
              <w:t>m</w:t>
            </w:r>
            <w:r w:rsidRPr="00B53CEA">
              <w:rPr>
                <w:i/>
                <w:iCs/>
              </w:rPr>
              <w:t>anagement</w:t>
            </w:r>
            <w:proofErr w:type="spellEnd"/>
            <w:r w:rsidRPr="00B53CEA">
              <w:rPr>
                <w:i/>
                <w:iCs/>
              </w:rPr>
              <w:t xml:space="preserve"> </w:t>
            </w:r>
            <w:proofErr w:type="spellStart"/>
            <w:r w:rsidR="00407E3D">
              <w:rPr>
                <w:i/>
                <w:iCs/>
              </w:rPr>
              <w:t>s</w:t>
            </w:r>
            <w:r w:rsidRPr="00B53CEA">
              <w:rPr>
                <w:i/>
                <w:iCs/>
              </w:rPr>
              <w:t>ystem</w:t>
            </w:r>
            <w:proofErr w:type="spellEnd"/>
            <w:r w:rsidRPr="00B53CEA">
              <w:t>)</w:t>
            </w:r>
          </w:p>
        </w:tc>
        <w:tc>
          <w:tcPr>
            <w:tcW w:w="7225" w:type="dxa"/>
            <w:tcBorders>
              <w:top w:val="single" w:sz="6" w:space="0" w:color="DDDDDD"/>
              <w:left w:val="single" w:sz="6" w:space="0" w:color="DDDDDD"/>
              <w:bottom w:val="single" w:sz="6" w:space="0" w:color="DDDDDD"/>
              <w:right w:val="single" w:sz="6" w:space="0" w:color="DDDDDD"/>
            </w:tcBorders>
            <w:tcMar>
              <w:top w:w="180" w:type="dxa"/>
              <w:left w:w="180" w:type="dxa"/>
              <w:bottom w:w="180" w:type="dxa"/>
              <w:right w:w="180" w:type="dxa"/>
            </w:tcMar>
            <w:hideMark/>
          </w:tcPr>
          <w:p w14:paraId="48A31DEA" w14:textId="630CC4B3" w:rsidR="00040056" w:rsidRPr="00B53CEA" w:rsidRDefault="00040056" w:rsidP="00040056">
            <w:pPr>
              <w:jc w:val="both"/>
            </w:pPr>
            <w:r w:rsidRPr="00B53CEA">
              <w:t>Videohaldustarkvara</w:t>
            </w:r>
            <w:r w:rsidR="007559CB">
              <w:t>, mida kasutatakse</w:t>
            </w:r>
            <w:r w:rsidRPr="00B53CEA">
              <w:t xml:space="preserve"> kaamerate pildi koondamiseks ja analüüsimiseks</w:t>
            </w:r>
          </w:p>
        </w:tc>
      </w:tr>
      <w:tr w:rsidR="00040056" w:rsidRPr="00B53CEA" w14:paraId="70130C7F" w14:textId="77777777" w:rsidTr="007D2019">
        <w:tc>
          <w:tcPr>
            <w:tcW w:w="28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2F39841A" w14:textId="77777777" w:rsidR="00040056" w:rsidRPr="00B53CEA" w:rsidRDefault="00040056" w:rsidP="00040056">
            <w:pPr>
              <w:jc w:val="both"/>
              <w:rPr>
                <w:b/>
                <w:bCs/>
              </w:rPr>
            </w:pPr>
            <w:r w:rsidRPr="00B53CEA">
              <w:rPr>
                <w:b/>
                <w:bCs/>
              </w:rPr>
              <w:t>X-tee</w:t>
            </w:r>
          </w:p>
        </w:tc>
        <w:tc>
          <w:tcPr>
            <w:tcW w:w="7225" w:type="dxa"/>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80" w:type="dxa"/>
              <w:left w:w="180" w:type="dxa"/>
              <w:bottom w:w="180" w:type="dxa"/>
              <w:right w:w="180" w:type="dxa"/>
            </w:tcMar>
            <w:hideMark/>
          </w:tcPr>
          <w:p w14:paraId="4C8D9ED4" w14:textId="7BE2E0F0" w:rsidR="00040056" w:rsidRPr="00B53CEA" w:rsidRDefault="00040056" w:rsidP="00040056">
            <w:pPr>
              <w:jc w:val="both"/>
            </w:pPr>
            <w:r w:rsidRPr="00B53CEA">
              <w:t>Riigi infosüsteemide vaheline turvaline andmevahetuskiht, mis võimaldab asutustel andmeid vahetada</w:t>
            </w:r>
          </w:p>
        </w:tc>
      </w:tr>
    </w:tbl>
    <w:p w14:paraId="5086818A" w14:textId="77777777" w:rsidR="00F260F8" w:rsidRPr="00B53CEA" w:rsidRDefault="00F260F8" w:rsidP="00DE5620">
      <w:pPr>
        <w:jc w:val="both"/>
      </w:pPr>
    </w:p>
    <w:p w14:paraId="0C4CB215" w14:textId="78D8C609" w:rsidR="005E3054" w:rsidRPr="00B53CEA" w:rsidRDefault="005E3054" w:rsidP="00B53CEA">
      <w:pPr>
        <w:pStyle w:val="Heading2"/>
        <w:numPr>
          <w:ilvl w:val="0"/>
          <w:numId w:val="0"/>
        </w:numPr>
      </w:pPr>
      <w:bookmarkStart w:id="22" w:name="_Toc230693570"/>
      <w:r w:rsidRPr="00B53CEA">
        <w:t>Lisa 2. Tegevuspõhiste detailaruannete loetelu</w:t>
      </w:r>
      <w:bookmarkEnd w:id="22"/>
    </w:p>
    <w:p w14:paraId="05350905" w14:textId="24E36B25" w:rsidR="005E3054" w:rsidRPr="00B53CEA" w:rsidRDefault="005E3054" w:rsidP="005E3054">
      <w:r w:rsidRPr="00B53CEA">
        <w:t>Käesolev lõpparuanne on koostatud seitsme detailanalüüsi ja tegevusaruande sünteesina. Projekti täieliku dokumentatsiooni moodustavad järgmised tegevuspõhised alusdokumendid</w:t>
      </w:r>
      <w:r w:rsidR="00EC25A9">
        <w:t xml:space="preserve"> koos nende lisadega</w:t>
      </w:r>
      <w:r w:rsidR="00C77752">
        <w:t>.</w:t>
      </w:r>
    </w:p>
    <w:p w14:paraId="5EA7C5A1" w14:textId="2013F74D" w:rsidR="005E3054" w:rsidRPr="00B53CEA" w:rsidRDefault="001E6FBA" w:rsidP="005E3054">
      <w:pPr>
        <w:numPr>
          <w:ilvl w:val="0"/>
          <w:numId w:val="24"/>
        </w:numPr>
      </w:pPr>
      <w:r>
        <w:rPr>
          <w:b/>
          <w:bCs/>
        </w:rPr>
        <w:t>Tegevusplokk 1</w:t>
      </w:r>
      <w:r w:rsidR="005E3054" w:rsidRPr="00B53CEA">
        <w:rPr>
          <w:b/>
          <w:bCs/>
        </w:rPr>
        <w:t>:</w:t>
      </w:r>
      <w:r w:rsidR="005E3054" w:rsidRPr="00B53CEA">
        <w:t xml:space="preserve"> „112 tervikvestluse töövoo disain ja analüüs.docx“</w:t>
      </w:r>
    </w:p>
    <w:p w14:paraId="65558FE5" w14:textId="5D7F6DDD" w:rsidR="005E3054" w:rsidRPr="00B53CEA" w:rsidRDefault="001E6FBA" w:rsidP="005E3054">
      <w:pPr>
        <w:numPr>
          <w:ilvl w:val="0"/>
          <w:numId w:val="24"/>
        </w:numPr>
      </w:pPr>
      <w:r>
        <w:rPr>
          <w:b/>
          <w:bCs/>
        </w:rPr>
        <w:t xml:space="preserve">Tegevusplokk </w:t>
      </w:r>
      <w:r w:rsidR="005E3054" w:rsidRPr="00B53CEA">
        <w:rPr>
          <w:b/>
          <w:bCs/>
        </w:rPr>
        <w:t>2:</w:t>
      </w:r>
      <w:r w:rsidR="005E3054" w:rsidRPr="00B53CEA">
        <w:t xml:space="preserve"> „112 kontekstiteabe edastamine.docx“</w:t>
      </w:r>
    </w:p>
    <w:p w14:paraId="1E7E3F4D" w14:textId="4BA02C4B" w:rsidR="005E3054" w:rsidRPr="00B53CEA" w:rsidRDefault="001E6FBA" w:rsidP="005E3054">
      <w:pPr>
        <w:numPr>
          <w:ilvl w:val="0"/>
          <w:numId w:val="24"/>
        </w:numPr>
      </w:pPr>
      <w:r>
        <w:rPr>
          <w:b/>
          <w:bCs/>
        </w:rPr>
        <w:t>Tegevusplokk</w:t>
      </w:r>
      <w:r w:rsidR="005E3054" w:rsidRPr="00B53CEA">
        <w:rPr>
          <w:b/>
          <w:bCs/>
        </w:rPr>
        <w:t xml:space="preserve"> 3:</w:t>
      </w:r>
      <w:r w:rsidR="005E3054" w:rsidRPr="00B53CEA">
        <w:t xml:space="preserve"> „112 häirenupud ja -andurid.docx“</w:t>
      </w:r>
      <w:r w:rsidR="00091C14">
        <w:t xml:space="preserve"> </w:t>
      </w:r>
    </w:p>
    <w:p w14:paraId="6C4F3128" w14:textId="5CAE7733" w:rsidR="005E3054" w:rsidRPr="00B53CEA" w:rsidRDefault="001E6FBA" w:rsidP="005E3054">
      <w:pPr>
        <w:numPr>
          <w:ilvl w:val="0"/>
          <w:numId w:val="24"/>
        </w:numPr>
      </w:pPr>
      <w:r>
        <w:rPr>
          <w:b/>
          <w:bCs/>
        </w:rPr>
        <w:t>Tegevusplokk</w:t>
      </w:r>
      <w:r w:rsidR="005E3054" w:rsidRPr="00B53CEA">
        <w:rPr>
          <w:b/>
          <w:bCs/>
        </w:rPr>
        <w:t xml:space="preserve"> 4:</w:t>
      </w:r>
      <w:r w:rsidR="005E3054" w:rsidRPr="00B53CEA">
        <w:t xml:space="preserve"> „112 vaikne hädaabitea</w:t>
      </w:r>
      <w:r w:rsidR="001F57EA">
        <w:t>d</w:t>
      </w:r>
      <w:r w:rsidR="005E3054" w:rsidRPr="00B53CEA">
        <w:t>e.docx“</w:t>
      </w:r>
    </w:p>
    <w:p w14:paraId="351DB09C" w14:textId="22448F0F" w:rsidR="005E3054" w:rsidRPr="00B53CEA" w:rsidRDefault="001E6FBA" w:rsidP="005E3054">
      <w:pPr>
        <w:numPr>
          <w:ilvl w:val="0"/>
          <w:numId w:val="24"/>
        </w:numPr>
      </w:pPr>
      <w:r>
        <w:rPr>
          <w:b/>
          <w:bCs/>
        </w:rPr>
        <w:t>Tegevusplokk</w:t>
      </w:r>
      <w:r w:rsidR="005E3054" w:rsidRPr="00B53CEA">
        <w:rPr>
          <w:b/>
          <w:bCs/>
        </w:rPr>
        <w:t xml:space="preserve"> 5:</w:t>
      </w:r>
      <w:r w:rsidR="005E3054" w:rsidRPr="00B53CEA">
        <w:t xml:space="preserve"> „112 analüütiline videopilt.docx“</w:t>
      </w:r>
    </w:p>
    <w:p w14:paraId="7D68E1FF" w14:textId="77777777" w:rsidR="00EC25A9" w:rsidRDefault="001E6FBA" w:rsidP="005E3054">
      <w:pPr>
        <w:numPr>
          <w:ilvl w:val="0"/>
          <w:numId w:val="24"/>
        </w:numPr>
      </w:pPr>
      <w:r w:rsidRPr="00EC25A9">
        <w:rPr>
          <w:b/>
          <w:bCs/>
        </w:rPr>
        <w:t>Tegevusplokk</w:t>
      </w:r>
      <w:r w:rsidR="005E3054" w:rsidRPr="00EC25A9">
        <w:rPr>
          <w:b/>
          <w:bCs/>
        </w:rPr>
        <w:t xml:space="preserve"> 6:</w:t>
      </w:r>
      <w:r w:rsidR="005E3054" w:rsidRPr="00B53CEA">
        <w:t xml:space="preserve"> „112 k</w:t>
      </w:r>
      <w:r w:rsidR="00091C14">
        <w:t xml:space="preserve">eele </w:t>
      </w:r>
      <w:r w:rsidR="005E3054" w:rsidRPr="00B53CEA">
        <w:t>tuvastus, transkriptsioon ja tõlge.docx“</w:t>
      </w:r>
      <w:r w:rsidR="00091C14">
        <w:t xml:space="preserve"> </w:t>
      </w:r>
    </w:p>
    <w:p w14:paraId="45D5E656" w14:textId="11F19EE1" w:rsidR="005E3054" w:rsidRDefault="001E6FBA" w:rsidP="005E3054">
      <w:pPr>
        <w:numPr>
          <w:ilvl w:val="0"/>
          <w:numId w:val="24"/>
        </w:numPr>
      </w:pPr>
      <w:r w:rsidRPr="00EC25A9">
        <w:rPr>
          <w:b/>
          <w:bCs/>
        </w:rPr>
        <w:t>Tegevusplokk</w:t>
      </w:r>
      <w:r w:rsidR="005E3054" w:rsidRPr="00EC25A9">
        <w:rPr>
          <w:b/>
          <w:bCs/>
        </w:rPr>
        <w:t xml:space="preserve"> 7:</w:t>
      </w:r>
      <w:r w:rsidR="005E3054" w:rsidRPr="00B53CEA">
        <w:t xml:space="preserve"> „112 hädaabirakenduse analüüs.docx“</w:t>
      </w:r>
    </w:p>
    <w:p w14:paraId="46316FF9" w14:textId="457C87CF" w:rsidR="00105020" w:rsidRPr="00105020" w:rsidRDefault="019D8A4B" w:rsidP="00883783">
      <w:r>
        <w:lastRenderedPageBreak/>
        <w:t>Lõpparuandele on lisatud iga tegevusploki kohta üheleheküljeline kokkuvõte ja kogu projekti üheleheküljeline kokkuvõte.</w:t>
      </w:r>
    </w:p>
    <w:sectPr w:rsidR="00105020" w:rsidRPr="00105020" w:rsidSect="00B94E59">
      <w:headerReference w:type="default" r:id="rId17"/>
      <w:footerReference w:type="default" r:id="rId18"/>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00F8B" w14:textId="77777777" w:rsidR="001716A2" w:rsidRPr="00B53CEA" w:rsidRDefault="001716A2" w:rsidP="00C3510E">
      <w:pPr>
        <w:spacing w:after="0" w:line="240" w:lineRule="auto"/>
      </w:pPr>
      <w:r w:rsidRPr="00B53CEA">
        <w:separator/>
      </w:r>
    </w:p>
  </w:endnote>
  <w:endnote w:type="continuationSeparator" w:id="0">
    <w:p w14:paraId="3372E19F" w14:textId="77777777" w:rsidR="001716A2" w:rsidRPr="00B53CEA" w:rsidRDefault="001716A2" w:rsidP="00C3510E">
      <w:pPr>
        <w:spacing w:after="0" w:line="240" w:lineRule="auto"/>
      </w:pPr>
      <w:r w:rsidRPr="00B53C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Pr="00B53CEA" w:rsidRDefault="0007560C">
    <w:pPr>
      <w:pStyle w:val="Footer"/>
    </w:pPr>
    <w:r w:rsidRPr="00B53CEA">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B53CEA" w:rsidRDefault="0007560C" w:rsidP="0007560C">
                          <w:pPr>
                            <w:spacing w:after="0"/>
                            <w:rPr>
                              <w:rFonts w:ascii="Arial" w:eastAsia="Arial" w:hAnsi="Arial" w:cs="Arial"/>
                              <w:color w:val="000000"/>
                              <w:sz w:val="18"/>
                              <w:szCs w:val="18"/>
                            </w:rPr>
                          </w:pPr>
                          <w:proofErr w:type="spellStart"/>
                          <w:r w:rsidRPr="00B53CEA">
                            <w:rPr>
                              <w:rFonts w:ascii="Arial" w:eastAsia="Arial" w:hAnsi="Arial" w:cs="Arial"/>
                              <w:color w:val="000000"/>
                              <w:sz w:val="18"/>
                              <w:szCs w:val="18"/>
                            </w:rPr>
                            <w:t>Confidential</w:t>
                          </w:r>
                          <w:proofErr w:type="spellEnd"/>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1"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B53CEA" w:rsidRDefault="0007560C" w:rsidP="0007560C">
                    <w:pPr>
                      <w:spacing w:after="0"/>
                      <w:rPr>
                        <w:rFonts w:ascii="Arial" w:eastAsia="Arial" w:hAnsi="Arial" w:cs="Arial"/>
                        <w:color w:val="000000"/>
                        <w:sz w:val="18"/>
                        <w:szCs w:val="18"/>
                      </w:rPr>
                    </w:pPr>
                    <w:proofErr w:type="spellStart"/>
                    <w:r w:rsidRPr="00B53CEA">
                      <w:rPr>
                        <w:rFonts w:ascii="Arial" w:eastAsia="Arial" w:hAnsi="Arial" w:cs="Arial"/>
                        <w:color w:val="000000"/>
                        <w:sz w:val="18"/>
                        <w:szCs w:val="18"/>
                      </w:rPr>
                      <w:t>Confidential</w:t>
                    </w:r>
                    <w:proofErr w:type="spell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Pr="00B53CEA" w:rsidRDefault="0007560C">
    <w:pPr>
      <w:pStyle w:val="Footer"/>
      <w:jc w:val="center"/>
    </w:pPr>
    <w:r w:rsidRPr="00B53CEA">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B53CEA" w:rsidRDefault="0007560C" w:rsidP="0007560C">
                          <w:pPr>
                            <w:spacing w:after="0"/>
                            <w:rPr>
                              <w:rFonts w:ascii="Arial" w:eastAsia="Arial" w:hAnsi="Arial" w:cs="Arial"/>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2"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B53CEA" w:rsidRDefault="0007560C" w:rsidP="0007560C">
                    <w:pPr>
                      <w:spacing w:after="0"/>
                      <w:rPr>
                        <w:rFonts w:ascii="Arial" w:eastAsia="Arial" w:hAnsi="Arial" w:cs="Arial"/>
                        <w:color w:val="000000"/>
                        <w:sz w:val="18"/>
                        <w:szCs w:val="18"/>
                      </w:rPr>
                    </w:pPr>
                  </w:p>
                </w:txbxContent>
              </v:textbox>
              <w10:wrap anchorx="page" anchory="page"/>
            </v:shape>
          </w:pict>
        </mc:Fallback>
      </mc:AlternateContent>
    </w:r>
  </w:p>
  <w:p w14:paraId="305AFF12" w14:textId="77777777" w:rsidR="005A7A6E" w:rsidRPr="00B53CEA"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767FC8BA" w:rsidR="00B94E59" w:rsidRPr="00B53CEA" w:rsidRDefault="0007560C">
    <w:pPr>
      <w:pStyle w:val="Footer"/>
      <w:jc w:val="center"/>
    </w:pPr>
    <w:r w:rsidRPr="00B53CEA">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B53CEA" w:rsidRDefault="0007560C" w:rsidP="0007560C">
                          <w:pPr>
                            <w:spacing w:after="0"/>
                            <w:rPr>
                              <w:rFonts w:ascii="Arial" w:eastAsia="Arial" w:hAnsi="Arial" w:cs="Arial"/>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3"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B53CEA" w:rsidRDefault="0007560C" w:rsidP="0007560C">
                    <w:pPr>
                      <w:spacing w:after="0"/>
                      <w:rPr>
                        <w:rFonts w:ascii="Arial" w:eastAsia="Arial" w:hAnsi="Arial" w:cs="Arial"/>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rsidRPr="00B53CEA">
          <w:fldChar w:fldCharType="begin"/>
        </w:r>
        <w:r w:rsidR="00B94E59" w:rsidRPr="00B53CEA">
          <w:instrText>PAGE   \* MERGEFORMAT</w:instrText>
        </w:r>
        <w:r w:rsidR="00B94E59" w:rsidRPr="00B53CEA">
          <w:fldChar w:fldCharType="separate"/>
        </w:r>
        <w:r w:rsidR="00B94E59" w:rsidRPr="00B53CEA">
          <w:t>2</w:t>
        </w:r>
        <w:r w:rsidR="00B94E59" w:rsidRPr="00B53CEA">
          <w:fldChar w:fldCharType="end"/>
        </w:r>
      </w:sdtContent>
    </w:sdt>
  </w:p>
  <w:p w14:paraId="0E53E71C" w14:textId="77777777" w:rsidR="005A7A6E" w:rsidRPr="00B53CEA"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C52A" w14:textId="77777777" w:rsidR="001716A2" w:rsidRPr="00B53CEA" w:rsidRDefault="001716A2" w:rsidP="00C3510E">
      <w:pPr>
        <w:spacing w:after="0" w:line="240" w:lineRule="auto"/>
      </w:pPr>
      <w:r w:rsidRPr="00B53CEA">
        <w:separator/>
      </w:r>
    </w:p>
  </w:footnote>
  <w:footnote w:type="continuationSeparator" w:id="0">
    <w:p w14:paraId="366AAD9B" w14:textId="77777777" w:rsidR="001716A2" w:rsidRPr="00B53CEA" w:rsidRDefault="001716A2" w:rsidP="00C3510E">
      <w:pPr>
        <w:spacing w:after="0" w:line="240" w:lineRule="auto"/>
      </w:pPr>
      <w:r w:rsidRPr="00B53C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Pr="00B53CEA" w:rsidRDefault="00E04684">
    <w:pPr>
      <w:pStyle w:val="Header"/>
    </w:pPr>
    <w:r w:rsidRPr="00B53CEA">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5835679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sidRPr="00B53CEA">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8580676" name="Picture 18580676"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Pr="00B53CEA" w:rsidRDefault="00E04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06B50655"/>
    <w:multiLevelType w:val="multilevel"/>
    <w:tmpl w:val="D85E36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EB91071"/>
    <w:multiLevelType w:val="multilevel"/>
    <w:tmpl w:val="A68016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2167B3"/>
    <w:multiLevelType w:val="hybridMultilevel"/>
    <w:tmpl w:val="38D4B07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9C718FB"/>
    <w:multiLevelType w:val="multilevel"/>
    <w:tmpl w:val="5D2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C9E11B8"/>
    <w:multiLevelType w:val="multilevel"/>
    <w:tmpl w:val="FB3E2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F841148"/>
    <w:multiLevelType w:val="multilevel"/>
    <w:tmpl w:val="3532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CD0898"/>
    <w:multiLevelType w:val="multilevel"/>
    <w:tmpl w:val="D69CA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CE40FB"/>
    <w:multiLevelType w:val="multilevel"/>
    <w:tmpl w:val="5D2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ED95E10"/>
    <w:multiLevelType w:val="hybridMultilevel"/>
    <w:tmpl w:val="929AC1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D143681"/>
    <w:multiLevelType w:val="multilevel"/>
    <w:tmpl w:val="5D2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70BD1"/>
    <w:multiLevelType w:val="multilevel"/>
    <w:tmpl w:val="F3CCA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EE323B9"/>
    <w:multiLevelType w:val="multilevel"/>
    <w:tmpl w:val="88663EBE"/>
    <w:lvl w:ilvl="0">
      <w:start w:val="1"/>
      <w:numFmt w:val="decimal"/>
      <w:pStyle w:val="Heading1"/>
      <w:lvlText w:val="%1"/>
      <w:lvlJc w:val="left"/>
      <w:pPr>
        <w:ind w:left="432" w:hanging="432"/>
      </w:pPr>
    </w:lvl>
    <w:lvl w:ilvl="1">
      <w:start w:val="1"/>
      <w:numFmt w:val="decimal"/>
      <w:pStyle w:val="Heading2"/>
      <w:lvlText w:val="%1.%2"/>
      <w:lvlJc w:val="left"/>
      <w:pPr>
        <w:ind w:left="10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1097BE8"/>
    <w:multiLevelType w:val="multilevel"/>
    <w:tmpl w:val="8D7EC02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9" w15:restartNumberingAfterBreak="0">
    <w:nsid w:val="53471C45"/>
    <w:multiLevelType w:val="multilevel"/>
    <w:tmpl w:val="5D2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BC5D09"/>
    <w:multiLevelType w:val="multilevel"/>
    <w:tmpl w:val="C504A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54855BB"/>
    <w:multiLevelType w:val="multilevel"/>
    <w:tmpl w:val="56100A4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4" w15:restartNumberingAfterBreak="0">
    <w:nsid w:val="65761E2E"/>
    <w:multiLevelType w:val="hybridMultilevel"/>
    <w:tmpl w:val="AE6878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6F002814"/>
    <w:multiLevelType w:val="multilevel"/>
    <w:tmpl w:val="9B30F0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1161D7"/>
    <w:multiLevelType w:val="hybridMultilevel"/>
    <w:tmpl w:val="97D8D6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51447D8"/>
    <w:multiLevelType w:val="multilevel"/>
    <w:tmpl w:val="5D2A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87291165">
    <w:abstractNumId w:val="12"/>
  </w:num>
  <w:num w:numId="2" w16cid:durableId="1347052553">
    <w:abstractNumId w:val="28"/>
  </w:num>
  <w:num w:numId="3" w16cid:durableId="1754274005">
    <w:abstractNumId w:val="22"/>
  </w:num>
  <w:num w:numId="4" w16cid:durableId="317853738">
    <w:abstractNumId w:val="21"/>
  </w:num>
  <w:num w:numId="5" w16cid:durableId="148518159">
    <w:abstractNumId w:val="8"/>
  </w:num>
  <w:num w:numId="6" w16cid:durableId="998927597">
    <w:abstractNumId w:val="6"/>
  </w:num>
  <w:num w:numId="7" w16cid:durableId="322247368">
    <w:abstractNumId w:val="3"/>
  </w:num>
  <w:num w:numId="8" w16cid:durableId="759451943">
    <w:abstractNumId w:val="14"/>
  </w:num>
  <w:num w:numId="9" w16cid:durableId="1735548400">
    <w:abstractNumId w:val="1"/>
  </w:num>
  <w:num w:numId="10" w16cid:durableId="1163205718">
    <w:abstractNumId w:val="13"/>
  </w:num>
  <w:num w:numId="11" w16cid:durableId="2055345346">
    <w:abstractNumId w:val="25"/>
  </w:num>
  <w:num w:numId="12" w16cid:durableId="21068054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2521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3511494">
    <w:abstractNumId w:val="24"/>
  </w:num>
  <w:num w:numId="15" w16cid:durableId="1697390353">
    <w:abstractNumId w:val="0"/>
  </w:num>
  <w:num w:numId="16" w16cid:durableId="221985261">
    <w:abstractNumId w:val="26"/>
  </w:num>
  <w:num w:numId="17" w16cid:durableId="367872848">
    <w:abstractNumId w:val="4"/>
  </w:num>
  <w:num w:numId="18" w16cid:durableId="1498618402">
    <w:abstractNumId w:val="15"/>
  </w:num>
  <w:num w:numId="19" w16cid:durableId="977803760">
    <w:abstractNumId w:val="16"/>
  </w:num>
  <w:num w:numId="20" w16cid:durableId="818806874">
    <w:abstractNumId w:val="20"/>
  </w:num>
  <w:num w:numId="21" w16cid:durableId="2120483911">
    <w:abstractNumId w:val="27"/>
  </w:num>
  <w:num w:numId="22" w16cid:durableId="1131020381">
    <w:abstractNumId w:val="19"/>
  </w:num>
  <w:num w:numId="23" w16cid:durableId="945692342">
    <w:abstractNumId w:val="10"/>
  </w:num>
  <w:num w:numId="24" w16cid:durableId="86735366">
    <w:abstractNumId w:val="9"/>
  </w:num>
  <w:num w:numId="25" w16cid:durableId="777796651">
    <w:abstractNumId w:val="2"/>
  </w:num>
  <w:num w:numId="26" w16cid:durableId="193470777">
    <w:abstractNumId w:val="17"/>
  </w:num>
  <w:num w:numId="27" w16cid:durableId="498541972">
    <w:abstractNumId w:val="5"/>
  </w:num>
  <w:num w:numId="28" w16cid:durableId="1242253581">
    <w:abstractNumId w:val="17"/>
  </w:num>
  <w:num w:numId="29" w16cid:durableId="494614204">
    <w:abstractNumId w:val="11"/>
  </w:num>
  <w:num w:numId="30" w16cid:durableId="1338002570">
    <w:abstractNumId w:val="7"/>
  </w:num>
  <w:num w:numId="31" w16cid:durableId="1648120685">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10E1"/>
    <w:rsid w:val="00001B99"/>
    <w:rsid w:val="0000241D"/>
    <w:rsid w:val="0000387B"/>
    <w:rsid w:val="00003E7D"/>
    <w:rsid w:val="000040C5"/>
    <w:rsid w:val="00004BF1"/>
    <w:rsid w:val="00004FAE"/>
    <w:rsid w:val="00005B0F"/>
    <w:rsid w:val="00005F0E"/>
    <w:rsid w:val="000063BA"/>
    <w:rsid w:val="00006B61"/>
    <w:rsid w:val="00007877"/>
    <w:rsid w:val="00007DD3"/>
    <w:rsid w:val="00010B8B"/>
    <w:rsid w:val="000113C5"/>
    <w:rsid w:val="000113D0"/>
    <w:rsid w:val="0001318D"/>
    <w:rsid w:val="000132C5"/>
    <w:rsid w:val="000137BE"/>
    <w:rsid w:val="0001389B"/>
    <w:rsid w:val="00013B94"/>
    <w:rsid w:val="00014343"/>
    <w:rsid w:val="0001594E"/>
    <w:rsid w:val="00015A6F"/>
    <w:rsid w:val="00016707"/>
    <w:rsid w:val="000171CA"/>
    <w:rsid w:val="00017BAE"/>
    <w:rsid w:val="00017BD0"/>
    <w:rsid w:val="00017F3A"/>
    <w:rsid w:val="00017F93"/>
    <w:rsid w:val="00023085"/>
    <w:rsid w:val="000244AD"/>
    <w:rsid w:val="0002510C"/>
    <w:rsid w:val="00025A93"/>
    <w:rsid w:val="00025D60"/>
    <w:rsid w:val="00027E38"/>
    <w:rsid w:val="00032088"/>
    <w:rsid w:val="00032635"/>
    <w:rsid w:val="00032948"/>
    <w:rsid w:val="000333D1"/>
    <w:rsid w:val="00034EF8"/>
    <w:rsid w:val="00036399"/>
    <w:rsid w:val="00037ED8"/>
    <w:rsid w:val="00040056"/>
    <w:rsid w:val="000401E3"/>
    <w:rsid w:val="000412B3"/>
    <w:rsid w:val="000424B8"/>
    <w:rsid w:val="00042635"/>
    <w:rsid w:val="00042823"/>
    <w:rsid w:val="00042DF8"/>
    <w:rsid w:val="00043185"/>
    <w:rsid w:val="000432A7"/>
    <w:rsid w:val="000432D8"/>
    <w:rsid w:val="00043A92"/>
    <w:rsid w:val="000441AE"/>
    <w:rsid w:val="000443BA"/>
    <w:rsid w:val="00044ABA"/>
    <w:rsid w:val="0004685C"/>
    <w:rsid w:val="00050632"/>
    <w:rsid w:val="00051E06"/>
    <w:rsid w:val="000531AB"/>
    <w:rsid w:val="000531D1"/>
    <w:rsid w:val="00054433"/>
    <w:rsid w:val="00054B10"/>
    <w:rsid w:val="00054FAC"/>
    <w:rsid w:val="00055822"/>
    <w:rsid w:val="00056141"/>
    <w:rsid w:val="00056B4B"/>
    <w:rsid w:val="00060772"/>
    <w:rsid w:val="00062B3B"/>
    <w:rsid w:val="00063924"/>
    <w:rsid w:val="000640C6"/>
    <w:rsid w:val="00064FFF"/>
    <w:rsid w:val="00065F27"/>
    <w:rsid w:val="0006622A"/>
    <w:rsid w:val="00067B5A"/>
    <w:rsid w:val="00067D74"/>
    <w:rsid w:val="00070417"/>
    <w:rsid w:val="00070C4F"/>
    <w:rsid w:val="00071127"/>
    <w:rsid w:val="00071365"/>
    <w:rsid w:val="0007262A"/>
    <w:rsid w:val="0007297E"/>
    <w:rsid w:val="00073A6A"/>
    <w:rsid w:val="00073C9F"/>
    <w:rsid w:val="000740B9"/>
    <w:rsid w:val="00074BCF"/>
    <w:rsid w:val="0007560C"/>
    <w:rsid w:val="00076A12"/>
    <w:rsid w:val="0007716D"/>
    <w:rsid w:val="0007724B"/>
    <w:rsid w:val="0007724D"/>
    <w:rsid w:val="00080C88"/>
    <w:rsid w:val="00081083"/>
    <w:rsid w:val="000811E8"/>
    <w:rsid w:val="00081663"/>
    <w:rsid w:val="00081E00"/>
    <w:rsid w:val="00081F9E"/>
    <w:rsid w:val="00082571"/>
    <w:rsid w:val="0008422F"/>
    <w:rsid w:val="00084707"/>
    <w:rsid w:val="00084E33"/>
    <w:rsid w:val="0008556F"/>
    <w:rsid w:val="00086313"/>
    <w:rsid w:val="00087B34"/>
    <w:rsid w:val="0009002E"/>
    <w:rsid w:val="000907C5"/>
    <w:rsid w:val="0009095F"/>
    <w:rsid w:val="00090B3F"/>
    <w:rsid w:val="000912E9"/>
    <w:rsid w:val="00091755"/>
    <w:rsid w:val="00091C14"/>
    <w:rsid w:val="000921A7"/>
    <w:rsid w:val="00092A01"/>
    <w:rsid w:val="00092BBF"/>
    <w:rsid w:val="00092C16"/>
    <w:rsid w:val="00092EAF"/>
    <w:rsid w:val="00092EB7"/>
    <w:rsid w:val="000932E0"/>
    <w:rsid w:val="000950B2"/>
    <w:rsid w:val="0009554E"/>
    <w:rsid w:val="000960C4"/>
    <w:rsid w:val="000975B5"/>
    <w:rsid w:val="0009760E"/>
    <w:rsid w:val="00097D82"/>
    <w:rsid w:val="000A03AB"/>
    <w:rsid w:val="000A0626"/>
    <w:rsid w:val="000A0B49"/>
    <w:rsid w:val="000A0D7E"/>
    <w:rsid w:val="000A1B71"/>
    <w:rsid w:val="000A2E81"/>
    <w:rsid w:val="000A37B2"/>
    <w:rsid w:val="000A3F6C"/>
    <w:rsid w:val="000A4E3F"/>
    <w:rsid w:val="000A54F6"/>
    <w:rsid w:val="000A6768"/>
    <w:rsid w:val="000A7B3B"/>
    <w:rsid w:val="000A7DCD"/>
    <w:rsid w:val="000B01FF"/>
    <w:rsid w:val="000B0B77"/>
    <w:rsid w:val="000B237B"/>
    <w:rsid w:val="000B4483"/>
    <w:rsid w:val="000B47B0"/>
    <w:rsid w:val="000B4C94"/>
    <w:rsid w:val="000B5377"/>
    <w:rsid w:val="000B67C5"/>
    <w:rsid w:val="000B6C1D"/>
    <w:rsid w:val="000B6DAF"/>
    <w:rsid w:val="000C07E0"/>
    <w:rsid w:val="000C1387"/>
    <w:rsid w:val="000C2536"/>
    <w:rsid w:val="000C307A"/>
    <w:rsid w:val="000C3154"/>
    <w:rsid w:val="000C48BF"/>
    <w:rsid w:val="000C4AF4"/>
    <w:rsid w:val="000C5F45"/>
    <w:rsid w:val="000C6089"/>
    <w:rsid w:val="000C67C7"/>
    <w:rsid w:val="000C6BBE"/>
    <w:rsid w:val="000C6D76"/>
    <w:rsid w:val="000C730D"/>
    <w:rsid w:val="000D068A"/>
    <w:rsid w:val="000D1772"/>
    <w:rsid w:val="000D1AEB"/>
    <w:rsid w:val="000D1FBA"/>
    <w:rsid w:val="000D21F8"/>
    <w:rsid w:val="000D288F"/>
    <w:rsid w:val="000D2901"/>
    <w:rsid w:val="000D2BF6"/>
    <w:rsid w:val="000D3733"/>
    <w:rsid w:val="000D4D8E"/>
    <w:rsid w:val="000D52A3"/>
    <w:rsid w:val="000D6E05"/>
    <w:rsid w:val="000D71DD"/>
    <w:rsid w:val="000E1616"/>
    <w:rsid w:val="000E1B31"/>
    <w:rsid w:val="000E29A6"/>
    <w:rsid w:val="000E36F5"/>
    <w:rsid w:val="000E5247"/>
    <w:rsid w:val="000E5668"/>
    <w:rsid w:val="000E6BDC"/>
    <w:rsid w:val="000E793D"/>
    <w:rsid w:val="000F0266"/>
    <w:rsid w:val="000F1D4A"/>
    <w:rsid w:val="000F2852"/>
    <w:rsid w:val="000F2BFB"/>
    <w:rsid w:val="000F464C"/>
    <w:rsid w:val="000F4A04"/>
    <w:rsid w:val="000F4E6A"/>
    <w:rsid w:val="000F5D3A"/>
    <w:rsid w:val="000F5DAD"/>
    <w:rsid w:val="000F5E7A"/>
    <w:rsid w:val="000F714E"/>
    <w:rsid w:val="000F760E"/>
    <w:rsid w:val="001000AA"/>
    <w:rsid w:val="00100938"/>
    <w:rsid w:val="00101ACA"/>
    <w:rsid w:val="00101B49"/>
    <w:rsid w:val="00101F18"/>
    <w:rsid w:val="001022F0"/>
    <w:rsid w:val="00102ED8"/>
    <w:rsid w:val="001046B7"/>
    <w:rsid w:val="00104842"/>
    <w:rsid w:val="00105020"/>
    <w:rsid w:val="00105B14"/>
    <w:rsid w:val="001066CB"/>
    <w:rsid w:val="00106958"/>
    <w:rsid w:val="00106EA9"/>
    <w:rsid w:val="00110081"/>
    <w:rsid w:val="0011135B"/>
    <w:rsid w:val="00111683"/>
    <w:rsid w:val="00111CB0"/>
    <w:rsid w:val="00111F79"/>
    <w:rsid w:val="00111F7B"/>
    <w:rsid w:val="0011240E"/>
    <w:rsid w:val="001132D9"/>
    <w:rsid w:val="001137CB"/>
    <w:rsid w:val="00115191"/>
    <w:rsid w:val="00115C32"/>
    <w:rsid w:val="00115F38"/>
    <w:rsid w:val="00116AEC"/>
    <w:rsid w:val="001174EE"/>
    <w:rsid w:val="0012082A"/>
    <w:rsid w:val="00120B0B"/>
    <w:rsid w:val="00120D88"/>
    <w:rsid w:val="0012131B"/>
    <w:rsid w:val="001237D4"/>
    <w:rsid w:val="00123A2F"/>
    <w:rsid w:val="001241FE"/>
    <w:rsid w:val="0012438A"/>
    <w:rsid w:val="00125A90"/>
    <w:rsid w:val="00125BC0"/>
    <w:rsid w:val="00126F77"/>
    <w:rsid w:val="0012734B"/>
    <w:rsid w:val="0013063E"/>
    <w:rsid w:val="00130EFE"/>
    <w:rsid w:val="00131B06"/>
    <w:rsid w:val="001339C8"/>
    <w:rsid w:val="00135DB1"/>
    <w:rsid w:val="00136A4D"/>
    <w:rsid w:val="00140002"/>
    <w:rsid w:val="00140437"/>
    <w:rsid w:val="001404CD"/>
    <w:rsid w:val="001418F8"/>
    <w:rsid w:val="00141D72"/>
    <w:rsid w:val="00142320"/>
    <w:rsid w:val="001435A1"/>
    <w:rsid w:val="00143F42"/>
    <w:rsid w:val="00143FEA"/>
    <w:rsid w:val="0014436E"/>
    <w:rsid w:val="00145CA3"/>
    <w:rsid w:val="001470B6"/>
    <w:rsid w:val="001509BA"/>
    <w:rsid w:val="001518BA"/>
    <w:rsid w:val="00154CD1"/>
    <w:rsid w:val="00155247"/>
    <w:rsid w:val="001560F8"/>
    <w:rsid w:val="001561CB"/>
    <w:rsid w:val="00157D16"/>
    <w:rsid w:val="001617D6"/>
    <w:rsid w:val="00161E46"/>
    <w:rsid w:val="0016381E"/>
    <w:rsid w:val="00163D74"/>
    <w:rsid w:val="001655AB"/>
    <w:rsid w:val="00165A79"/>
    <w:rsid w:val="00166BEE"/>
    <w:rsid w:val="00170594"/>
    <w:rsid w:val="00170BC3"/>
    <w:rsid w:val="00171238"/>
    <w:rsid w:val="001716A2"/>
    <w:rsid w:val="00171E67"/>
    <w:rsid w:val="0017392F"/>
    <w:rsid w:val="00174522"/>
    <w:rsid w:val="00174785"/>
    <w:rsid w:val="00175974"/>
    <w:rsid w:val="00175AA8"/>
    <w:rsid w:val="0017611B"/>
    <w:rsid w:val="00176517"/>
    <w:rsid w:val="001767B0"/>
    <w:rsid w:val="00176EBD"/>
    <w:rsid w:val="00180079"/>
    <w:rsid w:val="001807F5"/>
    <w:rsid w:val="0018153D"/>
    <w:rsid w:val="00181C26"/>
    <w:rsid w:val="001826DA"/>
    <w:rsid w:val="00182BCC"/>
    <w:rsid w:val="00182D86"/>
    <w:rsid w:val="001833B0"/>
    <w:rsid w:val="001833F8"/>
    <w:rsid w:val="00183A78"/>
    <w:rsid w:val="00185638"/>
    <w:rsid w:val="001857AC"/>
    <w:rsid w:val="00186825"/>
    <w:rsid w:val="00186C0F"/>
    <w:rsid w:val="001904D6"/>
    <w:rsid w:val="0019154F"/>
    <w:rsid w:val="001918EE"/>
    <w:rsid w:val="00192599"/>
    <w:rsid w:val="00194051"/>
    <w:rsid w:val="001945A7"/>
    <w:rsid w:val="001947D0"/>
    <w:rsid w:val="00197AEF"/>
    <w:rsid w:val="00197D87"/>
    <w:rsid w:val="001A0CA4"/>
    <w:rsid w:val="001A1172"/>
    <w:rsid w:val="001A1C07"/>
    <w:rsid w:val="001A319C"/>
    <w:rsid w:val="001A3BD1"/>
    <w:rsid w:val="001A447C"/>
    <w:rsid w:val="001A4F50"/>
    <w:rsid w:val="001A530C"/>
    <w:rsid w:val="001A569E"/>
    <w:rsid w:val="001A57DD"/>
    <w:rsid w:val="001A5EC1"/>
    <w:rsid w:val="001A64CD"/>
    <w:rsid w:val="001A6DDC"/>
    <w:rsid w:val="001A7649"/>
    <w:rsid w:val="001A7EBB"/>
    <w:rsid w:val="001B0052"/>
    <w:rsid w:val="001B0247"/>
    <w:rsid w:val="001B03A6"/>
    <w:rsid w:val="001B0A82"/>
    <w:rsid w:val="001B171A"/>
    <w:rsid w:val="001B1DD0"/>
    <w:rsid w:val="001B2206"/>
    <w:rsid w:val="001B31DF"/>
    <w:rsid w:val="001B3738"/>
    <w:rsid w:val="001B38C2"/>
    <w:rsid w:val="001B404C"/>
    <w:rsid w:val="001B409A"/>
    <w:rsid w:val="001B4238"/>
    <w:rsid w:val="001B4A61"/>
    <w:rsid w:val="001B52DB"/>
    <w:rsid w:val="001B54D4"/>
    <w:rsid w:val="001B5624"/>
    <w:rsid w:val="001B5C8D"/>
    <w:rsid w:val="001B601E"/>
    <w:rsid w:val="001B76AC"/>
    <w:rsid w:val="001B7846"/>
    <w:rsid w:val="001B7877"/>
    <w:rsid w:val="001B7C6C"/>
    <w:rsid w:val="001C050A"/>
    <w:rsid w:val="001C06E8"/>
    <w:rsid w:val="001C1298"/>
    <w:rsid w:val="001C1C8F"/>
    <w:rsid w:val="001C2E68"/>
    <w:rsid w:val="001C34D9"/>
    <w:rsid w:val="001C3BEA"/>
    <w:rsid w:val="001C4B2C"/>
    <w:rsid w:val="001C4CE7"/>
    <w:rsid w:val="001C6122"/>
    <w:rsid w:val="001C6F27"/>
    <w:rsid w:val="001D1204"/>
    <w:rsid w:val="001D1791"/>
    <w:rsid w:val="001D1FFC"/>
    <w:rsid w:val="001D29BA"/>
    <w:rsid w:val="001D3A98"/>
    <w:rsid w:val="001D4E38"/>
    <w:rsid w:val="001D5A36"/>
    <w:rsid w:val="001D5AAD"/>
    <w:rsid w:val="001D6465"/>
    <w:rsid w:val="001E0091"/>
    <w:rsid w:val="001E08F8"/>
    <w:rsid w:val="001E0912"/>
    <w:rsid w:val="001E102F"/>
    <w:rsid w:val="001E1246"/>
    <w:rsid w:val="001E19C8"/>
    <w:rsid w:val="001E19F6"/>
    <w:rsid w:val="001E29D5"/>
    <w:rsid w:val="001E2E36"/>
    <w:rsid w:val="001E3956"/>
    <w:rsid w:val="001E4447"/>
    <w:rsid w:val="001E4519"/>
    <w:rsid w:val="001E4732"/>
    <w:rsid w:val="001E5E2C"/>
    <w:rsid w:val="001E6FBA"/>
    <w:rsid w:val="001E7D3E"/>
    <w:rsid w:val="001F094B"/>
    <w:rsid w:val="001F1C16"/>
    <w:rsid w:val="001F320F"/>
    <w:rsid w:val="001F32E0"/>
    <w:rsid w:val="001F44B2"/>
    <w:rsid w:val="001F5263"/>
    <w:rsid w:val="001F57EA"/>
    <w:rsid w:val="001F5A45"/>
    <w:rsid w:val="001F5C49"/>
    <w:rsid w:val="001F6EE8"/>
    <w:rsid w:val="001F6F78"/>
    <w:rsid w:val="001F7849"/>
    <w:rsid w:val="002007D9"/>
    <w:rsid w:val="00200ABA"/>
    <w:rsid w:val="00202886"/>
    <w:rsid w:val="0020297B"/>
    <w:rsid w:val="00202ACA"/>
    <w:rsid w:val="00202CAC"/>
    <w:rsid w:val="002039F5"/>
    <w:rsid w:val="00203F4F"/>
    <w:rsid w:val="002046C7"/>
    <w:rsid w:val="00204D87"/>
    <w:rsid w:val="00204E4A"/>
    <w:rsid w:val="00204E80"/>
    <w:rsid w:val="002052AC"/>
    <w:rsid w:val="002058DF"/>
    <w:rsid w:val="00205A40"/>
    <w:rsid w:val="00206B66"/>
    <w:rsid w:val="00206D50"/>
    <w:rsid w:val="002103E0"/>
    <w:rsid w:val="0021184A"/>
    <w:rsid w:val="00211D87"/>
    <w:rsid w:val="00211E01"/>
    <w:rsid w:val="00212BC0"/>
    <w:rsid w:val="00213273"/>
    <w:rsid w:val="00214502"/>
    <w:rsid w:val="00215896"/>
    <w:rsid w:val="00215C27"/>
    <w:rsid w:val="002177A9"/>
    <w:rsid w:val="002204E3"/>
    <w:rsid w:val="00221826"/>
    <w:rsid w:val="00221CE4"/>
    <w:rsid w:val="002229B8"/>
    <w:rsid w:val="002245E1"/>
    <w:rsid w:val="00224B5D"/>
    <w:rsid w:val="00224DAB"/>
    <w:rsid w:val="00224F6B"/>
    <w:rsid w:val="00225464"/>
    <w:rsid w:val="002268DC"/>
    <w:rsid w:val="00226A06"/>
    <w:rsid w:val="00226F92"/>
    <w:rsid w:val="00227AD8"/>
    <w:rsid w:val="00227E17"/>
    <w:rsid w:val="0023092F"/>
    <w:rsid w:val="00230E53"/>
    <w:rsid w:val="002317FB"/>
    <w:rsid w:val="002332EB"/>
    <w:rsid w:val="0023340A"/>
    <w:rsid w:val="00233CC5"/>
    <w:rsid w:val="00235006"/>
    <w:rsid w:val="00235400"/>
    <w:rsid w:val="002408E9"/>
    <w:rsid w:val="002414EF"/>
    <w:rsid w:val="002424CD"/>
    <w:rsid w:val="00243619"/>
    <w:rsid w:val="00243A72"/>
    <w:rsid w:val="00243BC3"/>
    <w:rsid w:val="00244040"/>
    <w:rsid w:val="00244124"/>
    <w:rsid w:val="00244A1F"/>
    <w:rsid w:val="002455FE"/>
    <w:rsid w:val="002458A1"/>
    <w:rsid w:val="00245DAD"/>
    <w:rsid w:val="00245E72"/>
    <w:rsid w:val="0025025F"/>
    <w:rsid w:val="00251764"/>
    <w:rsid w:val="00251AE1"/>
    <w:rsid w:val="00252133"/>
    <w:rsid w:val="002536E6"/>
    <w:rsid w:val="00253FB0"/>
    <w:rsid w:val="00254827"/>
    <w:rsid w:val="00256150"/>
    <w:rsid w:val="00257595"/>
    <w:rsid w:val="00257CEF"/>
    <w:rsid w:val="002600C5"/>
    <w:rsid w:val="002603B5"/>
    <w:rsid w:val="00261644"/>
    <w:rsid w:val="00261FFA"/>
    <w:rsid w:val="00262046"/>
    <w:rsid w:val="00262098"/>
    <w:rsid w:val="0026290F"/>
    <w:rsid w:val="00263183"/>
    <w:rsid w:val="00263DC4"/>
    <w:rsid w:val="00265A26"/>
    <w:rsid w:val="00267BB9"/>
    <w:rsid w:val="00270E4F"/>
    <w:rsid w:val="0027216C"/>
    <w:rsid w:val="00272334"/>
    <w:rsid w:val="00272B65"/>
    <w:rsid w:val="00275471"/>
    <w:rsid w:val="0027597D"/>
    <w:rsid w:val="0027598F"/>
    <w:rsid w:val="0027638C"/>
    <w:rsid w:val="002770FF"/>
    <w:rsid w:val="00277D09"/>
    <w:rsid w:val="002819F8"/>
    <w:rsid w:val="00281CF6"/>
    <w:rsid w:val="002834C6"/>
    <w:rsid w:val="0028350A"/>
    <w:rsid w:val="00284E08"/>
    <w:rsid w:val="0028551C"/>
    <w:rsid w:val="002856EB"/>
    <w:rsid w:val="00285930"/>
    <w:rsid w:val="00286004"/>
    <w:rsid w:val="0028683B"/>
    <w:rsid w:val="0028729C"/>
    <w:rsid w:val="00287CBD"/>
    <w:rsid w:val="0029123A"/>
    <w:rsid w:val="00292AE5"/>
    <w:rsid w:val="00294B2F"/>
    <w:rsid w:val="00296FF3"/>
    <w:rsid w:val="002A0858"/>
    <w:rsid w:val="002A1CDB"/>
    <w:rsid w:val="002A3E1C"/>
    <w:rsid w:val="002A433A"/>
    <w:rsid w:val="002A4EA6"/>
    <w:rsid w:val="002A5953"/>
    <w:rsid w:val="002A6AE9"/>
    <w:rsid w:val="002A770E"/>
    <w:rsid w:val="002A7799"/>
    <w:rsid w:val="002A77BA"/>
    <w:rsid w:val="002B0C0E"/>
    <w:rsid w:val="002B125E"/>
    <w:rsid w:val="002B1C5B"/>
    <w:rsid w:val="002B21C0"/>
    <w:rsid w:val="002B3B5F"/>
    <w:rsid w:val="002B51EB"/>
    <w:rsid w:val="002B5360"/>
    <w:rsid w:val="002B6327"/>
    <w:rsid w:val="002B7374"/>
    <w:rsid w:val="002B757F"/>
    <w:rsid w:val="002B78E0"/>
    <w:rsid w:val="002B7F37"/>
    <w:rsid w:val="002C0017"/>
    <w:rsid w:val="002C01B3"/>
    <w:rsid w:val="002C17CE"/>
    <w:rsid w:val="002C1B1A"/>
    <w:rsid w:val="002C2621"/>
    <w:rsid w:val="002C3313"/>
    <w:rsid w:val="002C33D4"/>
    <w:rsid w:val="002C40A4"/>
    <w:rsid w:val="002C42BF"/>
    <w:rsid w:val="002D03D4"/>
    <w:rsid w:val="002D10FB"/>
    <w:rsid w:val="002D1460"/>
    <w:rsid w:val="002D1568"/>
    <w:rsid w:val="002D1D85"/>
    <w:rsid w:val="002D20F7"/>
    <w:rsid w:val="002D24DF"/>
    <w:rsid w:val="002D377C"/>
    <w:rsid w:val="002D3835"/>
    <w:rsid w:val="002D3DA8"/>
    <w:rsid w:val="002D3FC5"/>
    <w:rsid w:val="002D552E"/>
    <w:rsid w:val="002D7028"/>
    <w:rsid w:val="002E18CA"/>
    <w:rsid w:val="002E1C69"/>
    <w:rsid w:val="002E2D11"/>
    <w:rsid w:val="002E3567"/>
    <w:rsid w:val="002E3C01"/>
    <w:rsid w:val="002E56F5"/>
    <w:rsid w:val="002E651C"/>
    <w:rsid w:val="002E6576"/>
    <w:rsid w:val="002E690E"/>
    <w:rsid w:val="002E7414"/>
    <w:rsid w:val="002E771A"/>
    <w:rsid w:val="002E79D7"/>
    <w:rsid w:val="002E7BCB"/>
    <w:rsid w:val="002E7D70"/>
    <w:rsid w:val="002F039C"/>
    <w:rsid w:val="002F0459"/>
    <w:rsid w:val="002F05BD"/>
    <w:rsid w:val="002F0F0F"/>
    <w:rsid w:val="002F11B2"/>
    <w:rsid w:val="002F1280"/>
    <w:rsid w:val="002F22B0"/>
    <w:rsid w:val="002F25BA"/>
    <w:rsid w:val="002F2C49"/>
    <w:rsid w:val="002F3A29"/>
    <w:rsid w:val="002F3A48"/>
    <w:rsid w:val="002F42B7"/>
    <w:rsid w:val="002F5057"/>
    <w:rsid w:val="002F5534"/>
    <w:rsid w:val="002F5877"/>
    <w:rsid w:val="002F5A69"/>
    <w:rsid w:val="002F5B2D"/>
    <w:rsid w:val="002F65EB"/>
    <w:rsid w:val="002F6FDC"/>
    <w:rsid w:val="002F728F"/>
    <w:rsid w:val="00301824"/>
    <w:rsid w:val="00301AF3"/>
    <w:rsid w:val="00303D87"/>
    <w:rsid w:val="00304715"/>
    <w:rsid w:val="00304A01"/>
    <w:rsid w:val="00304B9B"/>
    <w:rsid w:val="003051C8"/>
    <w:rsid w:val="003054A5"/>
    <w:rsid w:val="00306A23"/>
    <w:rsid w:val="00306B6A"/>
    <w:rsid w:val="00307036"/>
    <w:rsid w:val="00307809"/>
    <w:rsid w:val="00307BCC"/>
    <w:rsid w:val="003100F2"/>
    <w:rsid w:val="00310146"/>
    <w:rsid w:val="00311363"/>
    <w:rsid w:val="00311751"/>
    <w:rsid w:val="003119A2"/>
    <w:rsid w:val="00312801"/>
    <w:rsid w:val="00312BB1"/>
    <w:rsid w:val="0031302E"/>
    <w:rsid w:val="00313AE0"/>
    <w:rsid w:val="00314573"/>
    <w:rsid w:val="003146F3"/>
    <w:rsid w:val="00314DAB"/>
    <w:rsid w:val="00315CA2"/>
    <w:rsid w:val="0031777D"/>
    <w:rsid w:val="00317C0D"/>
    <w:rsid w:val="0032125E"/>
    <w:rsid w:val="0032390E"/>
    <w:rsid w:val="00323DE9"/>
    <w:rsid w:val="00323FC2"/>
    <w:rsid w:val="00324664"/>
    <w:rsid w:val="00325DEE"/>
    <w:rsid w:val="003266BC"/>
    <w:rsid w:val="00327289"/>
    <w:rsid w:val="0032746C"/>
    <w:rsid w:val="003274F2"/>
    <w:rsid w:val="00330AB5"/>
    <w:rsid w:val="003316CB"/>
    <w:rsid w:val="00331E5D"/>
    <w:rsid w:val="0033200C"/>
    <w:rsid w:val="00332971"/>
    <w:rsid w:val="00333952"/>
    <w:rsid w:val="00334596"/>
    <w:rsid w:val="00334669"/>
    <w:rsid w:val="00334BFA"/>
    <w:rsid w:val="003359CE"/>
    <w:rsid w:val="003361F4"/>
    <w:rsid w:val="00336695"/>
    <w:rsid w:val="003372AB"/>
    <w:rsid w:val="00337691"/>
    <w:rsid w:val="00337C11"/>
    <w:rsid w:val="003400C9"/>
    <w:rsid w:val="00340AEF"/>
    <w:rsid w:val="00340BF1"/>
    <w:rsid w:val="00343E8C"/>
    <w:rsid w:val="003447FA"/>
    <w:rsid w:val="00344D78"/>
    <w:rsid w:val="00344FFB"/>
    <w:rsid w:val="00346B17"/>
    <w:rsid w:val="00346E99"/>
    <w:rsid w:val="003478FF"/>
    <w:rsid w:val="00347958"/>
    <w:rsid w:val="00347B39"/>
    <w:rsid w:val="003507AB"/>
    <w:rsid w:val="0035159B"/>
    <w:rsid w:val="00352F16"/>
    <w:rsid w:val="00353817"/>
    <w:rsid w:val="00354678"/>
    <w:rsid w:val="003549F4"/>
    <w:rsid w:val="003557C6"/>
    <w:rsid w:val="00355862"/>
    <w:rsid w:val="00355F21"/>
    <w:rsid w:val="003567E6"/>
    <w:rsid w:val="00356F8B"/>
    <w:rsid w:val="003572E1"/>
    <w:rsid w:val="003575C9"/>
    <w:rsid w:val="0035773D"/>
    <w:rsid w:val="00357D0F"/>
    <w:rsid w:val="00361204"/>
    <w:rsid w:val="003617D7"/>
    <w:rsid w:val="00361C5A"/>
    <w:rsid w:val="00362A94"/>
    <w:rsid w:val="00363CE4"/>
    <w:rsid w:val="003668FB"/>
    <w:rsid w:val="00366AF3"/>
    <w:rsid w:val="00367BDF"/>
    <w:rsid w:val="003706BE"/>
    <w:rsid w:val="0037148B"/>
    <w:rsid w:val="0037153B"/>
    <w:rsid w:val="00371661"/>
    <w:rsid w:val="00371BC6"/>
    <w:rsid w:val="0037235E"/>
    <w:rsid w:val="00372B9D"/>
    <w:rsid w:val="00376DF2"/>
    <w:rsid w:val="003771A3"/>
    <w:rsid w:val="00377F42"/>
    <w:rsid w:val="0038080A"/>
    <w:rsid w:val="00380C02"/>
    <w:rsid w:val="003818AA"/>
    <w:rsid w:val="00381CD0"/>
    <w:rsid w:val="00382200"/>
    <w:rsid w:val="00382687"/>
    <w:rsid w:val="00383A3C"/>
    <w:rsid w:val="00384D9C"/>
    <w:rsid w:val="0038516E"/>
    <w:rsid w:val="0038546C"/>
    <w:rsid w:val="003860E1"/>
    <w:rsid w:val="00386B03"/>
    <w:rsid w:val="003874BF"/>
    <w:rsid w:val="00390493"/>
    <w:rsid w:val="00390F15"/>
    <w:rsid w:val="003918B9"/>
    <w:rsid w:val="0039191B"/>
    <w:rsid w:val="00392D41"/>
    <w:rsid w:val="00392F18"/>
    <w:rsid w:val="0039312E"/>
    <w:rsid w:val="003940CA"/>
    <w:rsid w:val="003958CF"/>
    <w:rsid w:val="00395E79"/>
    <w:rsid w:val="003A1039"/>
    <w:rsid w:val="003A12CB"/>
    <w:rsid w:val="003A206D"/>
    <w:rsid w:val="003A2CDC"/>
    <w:rsid w:val="003A35AD"/>
    <w:rsid w:val="003A38E3"/>
    <w:rsid w:val="003A3BB4"/>
    <w:rsid w:val="003A3C95"/>
    <w:rsid w:val="003A5626"/>
    <w:rsid w:val="003A575E"/>
    <w:rsid w:val="003A65C5"/>
    <w:rsid w:val="003A6E85"/>
    <w:rsid w:val="003B2739"/>
    <w:rsid w:val="003B2E0A"/>
    <w:rsid w:val="003B2F1B"/>
    <w:rsid w:val="003B387B"/>
    <w:rsid w:val="003B605E"/>
    <w:rsid w:val="003B6F00"/>
    <w:rsid w:val="003C08CE"/>
    <w:rsid w:val="003C0F8C"/>
    <w:rsid w:val="003C1C37"/>
    <w:rsid w:val="003C2151"/>
    <w:rsid w:val="003C4574"/>
    <w:rsid w:val="003C4647"/>
    <w:rsid w:val="003C49DD"/>
    <w:rsid w:val="003C4D74"/>
    <w:rsid w:val="003C5594"/>
    <w:rsid w:val="003C59EB"/>
    <w:rsid w:val="003C6DF9"/>
    <w:rsid w:val="003D09CA"/>
    <w:rsid w:val="003D137E"/>
    <w:rsid w:val="003D1394"/>
    <w:rsid w:val="003D2579"/>
    <w:rsid w:val="003D417F"/>
    <w:rsid w:val="003D45A0"/>
    <w:rsid w:val="003D4F1E"/>
    <w:rsid w:val="003D5AF8"/>
    <w:rsid w:val="003D6E94"/>
    <w:rsid w:val="003D7EBE"/>
    <w:rsid w:val="003E07F4"/>
    <w:rsid w:val="003E30E9"/>
    <w:rsid w:val="003E3A69"/>
    <w:rsid w:val="003E40F8"/>
    <w:rsid w:val="003E6050"/>
    <w:rsid w:val="003E689E"/>
    <w:rsid w:val="003E6990"/>
    <w:rsid w:val="003E6E5B"/>
    <w:rsid w:val="003E7A02"/>
    <w:rsid w:val="003F03DA"/>
    <w:rsid w:val="003F0534"/>
    <w:rsid w:val="003F06C8"/>
    <w:rsid w:val="003F070B"/>
    <w:rsid w:val="003F1DA3"/>
    <w:rsid w:val="003F25A5"/>
    <w:rsid w:val="003F3BBD"/>
    <w:rsid w:val="003F5367"/>
    <w:rsid w:val="003F57AC"/>
    <w:rsid w:val="00400A30"/>
    <w:rsid w:val="00400FE7"/>
    <w:rsid w:val="00401077"/>
    <w:rsid w:val="00401130"/>
    <w:rsid w:val="00401FF1"/>
    <w:rsid w:val="004031D9"/>
    <w:rsid w:val="0040394E"/>
    <w:rsid w:val="00405CBE"/>
    <w:rsid w:val="00405F9E"/>
    <w:rsid w:val="004060B4"/>
    <w:rsid w:val="00407E3D"/>
    <w:rsid w:val="00410456"/>
    <w:rsid w:val="004108CF"/>
    <w:rsid w:val="0041115B"/>
    <w:rsid w:val="004111E3"/>
    <w:rsid w:val="004127A4"/>
    <w:rsid w:val="00412EFF"/>
    <w:rsid w:val="004136CC"/>
    <w:rsid w:val="00413FF6"/>
    <w:rsid w:val="004143DE"/>
    <w:rsid w:val="00416D70"/>
    <w:rsid w:val="00417DD2"/>
    <w:rsid w:val="004204DB"/>
    <w:rsid w:val="004206ED"/>
    <w:rsid w:val="00420B2E"/>
    <w:rsid w:val="00420F98"/>
    <w:rsid w:val="004213FA"/>
    <w:rsid w:val="00422DE9"/>
    <w:rsid w:val="00424DAB"/>
    <w:rsid w:val="004272BC"/>
    <w:rsid w:val="004300A2"/>
    <w:rsid w:val="004302B5"/>
    <w:rsid w:val="00430633"/>
    <w:rsid w:val="004312C4"/>
    <w:rsid w:val="004314BF"/>
    <w:rsid w:val="00431CB6"/>
    <w:rsid w:val="00431D6A"/>
    <w:rsid w:val="004327E1"/>
    <w:rsid w:val="00432D0B"/>
    <w:rsid w:val="00433B72"/>
    <w:rsid w:val="00434149"/>
    <w:rsid w:val="004344D4"/>
    <w:rsid w:val="00434BAB"/>
    <w:rsid w:val="00434BE5"/>
    <w:rsid w:val="00434FF4"/>
    <w:rsid w:val="00435017"/>
    <w:rsid w:val="004356A7"/>
    <w:rsid w:val="004357F0"/>
    <w:rsid w:val="004363AB"/>
    <w:rsid w:val="00436C0A"/>
    <w:rsid w:val="00437CC6"/>
    <w:rsid w:val="00440668"/>
    <w:rsid w:val="004412E1"/>
    <w:rsid w:val="00441E11"/>
    <w:rsid w:val="00442904"/>
    <w:rsid w:val="00442F1C"/>
    <w:rsid w:val="004431AF"/>
    <w:rsid w:val="004436B8"/>
    <w:rsid w:val="00443ABA"/>
    <w:rsid w:val="00444EDA"/>
    <w:rsid w:val="00445205"/>
    <w:rsid w:val="00445F38"/>
    <w:rsid w:val="004465BE"/>
    <w:rsid w:val="00447A57"/>
    <w:rsid w:val="00450AEA"/>
    <w:rsid w:val="00451782"/>
    <w:rsid w:val="00451789"/>
    <w:rsid w:val="004524F6"/>
    <w:rsid w:val="00452570"/>
    <w:rsid w:val="0045264D"/>
    <w:rsid w:val="00453584"/>
    <w:rsid w:val="00453A38"/>
    <w:rsid w:val="0045671A"/>
    <w:rsid w:val="00457240"/>
    <w:rsid w:val="00457AD6"/>
    <w:rsid w:val="00457B5C"/>
    <w:rsid w:val="00457F87"/>
    <w:rsid w:val="00460BC5"/>
    <w:rsid w:val="00460D83"/>
    <w:rsid w:val="004617D9"/>
    <w:rsid w:val="00461C0D"/>
    <w:rsid w:val="004625F5"/>
    <w:rsid w:val="00462966"/>
    <w:rsid w:val="004631AD"/>
    <w:rsid w:val="00466B44"/>
    <w:rsid w:val="00466F4A"/>
    <w:rsid w:val="004675F8"/>
    <w:rsid w:val="00470385"/>
    <w:rsid w:val="00470BD0"/>
    <w:rsid w:val="004713C3"/>
    <w:rsid w:val="00472735"/>
    <w:rsid w:val="004728BA"/>
    <w:rsid w:val="00473366"/>
    <w:rsid w:val="0047355C"/>
    <w:rsid w:val="004736E2"/>
    <w:rsid w:val="00474720"/>
    <w:rsid w:val="00474F29"/>
    <w:rsid w:val="004750B3"/>
    <w:rsid w:val="004768FF"/>
    <w:rsid w:val="00477C11"/>
    <w:rsid w:val="0048018C"/>
    <w:rsid w:val="0048199A"/>
    <w:rsid w:val="0048279E"/>
    <w:rsid w:val="00482DE7"/>
    <w:rsid w:val="00486649"/>
    <w:rsid w:val="00486747"/>
    <w:rsid w:val="00487295"/>
    <w:rsid w:val="004875AC"/>
    <w:rsid w:val="00487817"/>
    <w:rsid w:val="00487B37"/>
    <w:rsid w:val="00487D1E"/>
    <w:rsid w:val="004906C7"/>
    <w:rsid w:val="004906DF"/>
    <w:rsid w:val="004908F2"/>
    <w:rsid w:val="00490B7E"/>
    <w:rsid w:val="00490D8D"/>
    <w:rsid w:val="004924EC"/>
    <w:rsid w:val="004929AF"/>
    <w:rsid w:val="004932B8"/>
    <w:rsid w:val="0049348D"/>
    <w:rsid w:val="0049438F"/>
    <w:rsid w:val="00494945"/>
    <w:rsid w:val="0049579C"/>
    <w:rsid w:val="00496E23"/>
    <w:rsid w:val="004978C7"/>
    <w:rsid w:val="004A0884"/>
    <w:rsid w:val="004A19D2"/>
    <w:rsid w:val="004A2831"/>
    <w:rsid w:val="004A2DC1"/>
    <w:rsid w:val="004A2E0D"/>
    <w:rsid w:val="004A4EA5"/>
    <w:rsid w:val="004A51F5"/>
    <w:rsid w:val="004A5E86"/>
    <w:rsid w:val="004A5E95"/>
    <w:rsid w:val="004B00BD"/>
    <w:rsid w:val="004B0A0E"/>
    <w:rsid w:val="004B0EE7"/>
    <w:rsid w:val="004B11B3"/>
    <w:rsid w:val="004B4F21"/>
    <w:rsid w:val="004B4F3B"/>
    <w:rsid w:val="004B5E1C"/>
    <w:rsid w:val="004B7007"/>
    <w:rsid w:val="004B701B"/>
    <w:rsid w:val="004B73DB"/>
    <w:rsid w:val="004C0F7E"/>
    <w:rsid w:val="004C1684"/>
    <w:rsid w:val="004C2735"/>
    <w:rsid w:val="004C292C"/>
    <w:rsid w:val="004C342B"/>
    <w:rsid w:val="004C5BC0"/>
    <w:rsid w:val="004C65C7"/>
    <w:rsid w:val="004C65D9"/>
    <w:rsid w:val="004C6949"/>
    <w:rsid w:val="004C754C"/>
    <w:rsid w:val="004C7712"/>
    <w:rsid w:val="004C7A1A"/>
    <w:rsid w:val="004D0426"/>
    <w:rsid w:val="004D0C77"/>
    <w:rsid w:val="004D1DD7"/>
    <w:rsid w:val="004D277B"/>
    <w:rsid w:val="004D2AAE"/>
    <w:rsid w:val="004D2DD1"/>
    <w:rsid w:val="004D3D4A"/>
    <w:rsid w:val="004D47EF"/>
    <w:rsid w:val="004D4E71"/>
    <w:rsid w:val="004D5100"/>
    <w:rsid w:val="004D5693"/>
    <w:rsid w:val="004D5B59"/>
    <w:rsid w:val="004D701F"/>
    <w:rsid w:val="004D726E"/>
    <w:rsid w:val="004D7586"/>
    <w:rsid w:val="004D7854"/>
    <w:rsid w:val="004D7A12"/>
    <w:rsid w:val="004E251A"/>
    <w:rsid w:val="004E285B"/>
    <w:rsid w:val="004E2C22"/>
    <w:rsid w:val="004E36C7"/>
    <w:rsid w:val="004E399F"/>
    <w:rsid w:val="004E4129"/>
    <w:rsid w:val="004E4E11"/>
    <w:rsid w:val="004E5BD1"/>
    <w:rsid w:val="004E5BD4"/>
    <w:rsid w:val="004E5CEF"/>
    <w:rsid w:val="004E5E8D"/>
    <w:rsid w:val="004E6B9A"/>
    <w:rsid w:val="004E6E94"/>
    <w:rsid w:val="004E725E"/>
    <w:rsid w:val="004E72A9"/>
    <w:rsid w:val="004F10A6"/>
    <w:rsid w:val="004F12BB"/>
    <w:rsid w:val="004F1B6B"/>
    <w:rsid w:val="004F1C0D"/>
    <w:rsid w:val="004F2612"/>
    <w:rsid w:val="004F29FC"/>
    <w:rsid w:val="004F3D3F"/>
    <w:rsid w:val="004F3D74"/>
    <w:rsid w:val="004F5756"/>
    <w:rsid w:val="004F5F3A"/>
    <w:rsid w:val="004F66C8"/>
    <w:rsid w:val="004F7768"/>
    <w:rsid w:val="004F7FDC"/>
    <w:rsid w:val="005006B5"/>
    <w:rsid w:val="005010B1"/>
    <w:rsid w:val="005022C3"/>
    <w:rsid w:val="0050258D"/>
    <w:rsid w:val="00502903"/>
    <w:rsid w:val="00502D39"/>
    <w:rsid w:val="00504264"/>
    <w:rsid w:val="00507E23"/>
    <w:rsid w:val="005124FE"/>
    <w:rsid w:val="0051306C"/>
    <w:rsid w:val="00513FB4"/>
    <w:rsid w:val="005140DE"/>
    <w:rsid w:val="005149B7"/>
    <w:rsid w:val="00514D56"/>
    <w:rsid w:val="00515F15"/>
    <w:rsid w:val="005162B1"/>
    <w:rsid w:val="00516369"/>
    <w:rsid w:val="00516DBF"/>
    <w:rsid w:val="00517337"/>
    <w:rsid w:val="0052019F"/>
    <w:rsid w:val="00522EB4"/>
    <w:rsid w:val="0052307A"/>
    <w:rsid w:val="0052460B"/>
    <w:rsid w:val="00524864"/>
    <w:rsid w:val="00524D6C"/>
    <w:rsid w:val="00525866"/>
    <w:rsid w:val="00525A65"/>
    <w:rsid w:val="0052620A"/>
    <w:rsid w:val="00526A85"/>
    <w:rsid w:val="00527551"/>
    <w:rsid w:val="00527774"/>
    <w:rsid w:val="00527CC8"/>
    <w:rsid w:val="005305B3"/>
    <w:rsid w:val="00530B00"/>
    <w:rsid w:val="0053108E"/>
    <w:rsid w:val="005311AF"/>
    <w:rsid w:val="005311EE"/>
    <w:rsid w:val="00531418"/>
    <w:rsid w:val="005328D8"/>
    <w:rsid w:val="00533345"/>
    <w:rsid w:val="00533536"/>
    <w:rsid w:val="00533998"/>
    <w:rsid w:val="00533AB6"/>
    <w:rsid w:val="00534511"/>
    <w:rsid w:val="00534870"/>
    <w:rsid w:val="0053612D"/>
    <w:rsid w:val="00536919"/>
    <w:rsid w:val="0053691C"/>
    <w:rsid w:val="00536EC0"/>
    <w:rsid w:val="00537CC0"/>
    <w:rsid w:val="00537E96"/>
    <w:rsid w:val="005400EB"/>
    <w:rsid w:val="005417F2"/>
    <w:rsid w:val="00541CA7"/>
    <w:rsid w:val="00542204"/>
    <w:rsid w:val="0054267E"/>
    <w:rsid w:val="00542794"/>
    <w:rsid w:val="00542A9C"/>
    <w:rsid w:val="0054442D"/>
    <w:rsid w:val="00544940"/>
    <w:rsid w:val="00544D6E"/>
    <w:rsid w:val="00544F46"/>
    <w:rsid w:val="00545C68"/>
    <w:rsid w:val="00546BC1"/>
    <w:rsid w:val="00547953"/>
    <w:rsid w:val="00550879"/>
    <w:rsid w:val="00551928"/>
    <w:rsid w:val="00552041"/>
    <w:rsid w:val="00553451"/>
    <w:rsid w:val="00553498"/>
    <w:rsid w:val="00553AB5"/>
    <w:rsid w:val="00554134"/>
    <w:rsid w:val="00554855"/>
    <w:rsid w:val="00554E3B"/>
    <w:rsid w:val="005556EB"/>
    <w:rsid w:val="00557C00"/>
    <w:rsid w:val="00560061"/>
    <w:rsid w:val="00560981"/>
    <w:rsid w:val="00561C7F"/>
    <w:rsid w:val="0056394B"/>
    <w:rsid w:val="0056535D"/>
    <w:rsid w:val="005678A3"/>
    <w:rsid w:val="00571138"/>
    <w:rsid w:val="00571203"/>
    <w:rsid w:val="0057139E"/>
    <w:rsid w:val="00571619"/>
    <w:rsid w:val="00571B6D"/>
    <w:rsid w:val="00572B86"/>
    <w:rsid w:val="00572EFE"/>
    <w:rsid w:val="0057320B"/>
    <w:rsid w:val="0057323D"/>
    <w:rsid w:val="00573367"/>
    <w:rsid w:val="005737D2"/>
    <w:rsid w:val="005758F5"/>
    <w:rsid w:val="00576A9C"/>
    <w:rsid w:val="00576C0A"/>
    <w:rsid w:val="00576CA7"/>
    <w:rsid w:val="005771A5"/>
    <w:rsid w:val="00577C14"/>
    <w:rsid w:val="0058107A"/>
    <w:rsid w:val="005825B7"/>
    <w:rsid w:val="00583173"/>
    <w:rsid w:val="0058420D"/>
    <w:rsid w:val="005842BB"/>
    <w:rsid w:val="00584F7D"/>
    <w:rsid w:val="005854EF"/>
    <w:rsid w:val="00586CB6"/>
    <w:rsid w:val="00587A3C"/>
    <w:rsid w:val="005901A4"/>
    <w:rsid w:val="0059271A"/>
    <w:rsid w:val="00592A6A"/>
    <w:rsid w:val="005932F5"/>
    <w:rsid w:val="00595A22"/>
    <w:rsid w:val="0059788A"/>
    <w:rsid w:val="005A0276"/>
    <w:rsid w:val="005A1100"/>
    <w:rsid w:val="005A1CA5"/>
    <w:rsid w:val="005A2C75"/>
    <w:rsid w:val="005A2D5D"/>
    <w:rsid w:val="005A3878"/>
    <w:rsid w:val="005A3FA4"/>
    <w:rsid w:val="005A4EF9"/>
    <w:rsid w:val="005A5F7C"/>
    <w:rsid w:val="005A6A60"/>
    <w:rsid w:val="005A783D"/>
    <w:rsid w:val="005A7A6E"/>
    <w:rsid w:val="005B07CA"/>
    <w:rsid w:val="005B1061"/>
    <w:rsid w:val="005B3793"/>
    <w:rsid w:val="005B3943"/>
    <w:rsid w:val="005B3BB6"/>
    <w:rsid w:val="005B411D"/>
    <w:rsid w:val="005B42A5"/>
    <w:rsid w:val="005B4D44"/>
    <w:rsid w:val="005B54EA"/>
    <w:rsid w:val="005B5AB3"/>
    <w:rsid w:val="005B75BE"/>
    <w:rsid w:val="005B7ADA"/>
    <w:rsid w:val="005B7EBD"/>
    <w:rsid w:val="005B7F69"/>
    <w:rsid w:val="005C3D03"/>
    <w:rsid w:val="005C4459"/>
    <w:rsid w:val="005C4F52"/>
    <w:rsid w:val="005C5321"/>
    <w:rsid w:val="005C590B"/>
    <w:rsid w:val="005C5C0E"/>
    <w:rsid w:val="005C6DBF"/>
    <w:rsid w:val="005D0148"/>
    <w:rsid w:val="005D0B72"/>
    <w:rsid w:val="005D0FA9"/>
    <w:rsid w:val="005D2C26"/>
    <w:rsid w:val="005D2DE6"/>
    <w:rsid w:val="005D2E53"/>
    <w:rsid w:val="005D3438"/>
    <w:rsid w:val="005D3BD8"/>
    <w:rsid w:val="005D4016"/>
    <w:rsid w:val="005D43CC"/>
    <w:rsid w:val="005D50D4"/>
    <w:rsid w:val="005D6A2B"/>
    <w:rsid w:val="005D6EEF"/>
    <w:rsid w:val="005E1CB7"/>
    <w:rsid w:val="005E3054"/>
    <w:rsid w:val="005E46CA"/>
    <w:rsid w:val="005E4E1E"/>
    <w:rsid w:val="005E58C2"/>
    <w:rsid w:val="005E5F9C"/>
    <w:rsid w:val="005E7F7C"/>
    <w:rsid w:val="005F12CA"/>
    <w:rsid w:val="005F18E0"/>
    <w:rsid w:val="005F1A84"/>
    <w:rsid w:val="005F1CA4"/>
    <w:rsid w:val="005F1E5E"/>
    <w:rsid w:val="005F2865"/>
    <w:rsid w:val="005F2CC5"/>
    <w:rsid w:val="005F2F61"/>
    <w:rsid w:val="005F2F9B"/>
    <w:rsid w:val="005F33ED"/>
    <w:rsid w:val="005F3AA9"/>
    <w:rsid w:val="005F3F06"/>
    <w:rsid w:val="005F580E"/>
    <w:rsid w:val="005F59BF"/>
    <w:rsid w:val="005F6CA0"/>
    <w:rsid w:val="006014CA"/>
    <w:rsid w:val="0060159A"/>
    <w:rsid w:val="00601FD9"/>
    <w:rsid w:val="00602550"/>
    <w:rsid w:val="0060295C"/>
    <w:rsid w:val="00602C31"/>
    <w:rsid w:val="00603244"/>
    <w:rsid w:val="00605AC4"/>
    <w:rsid w:val="00606314"/>
    <w:rsid w:val="006070E5"/>
    <w:rsid w:val="0060767A"/>
    <w:rsid w:val="00607A4B"/>
    <w:rsid w:val="00607FBC"/>
    <w:rsid w:val="00610493"/>
    <w:rsid w:val="00611444"/>
    <w:rsid w:val="006133A4"/>
    <w:rsid w:val="0061386D"/>
    <w:rsid w:val="0061429B"/>
    <w:rsid w:val="00616D8F"/>
    <w:rsid w:val="0061749E"/>
    <w:rsid w:val="006175F1"/>
    <w:rsid w:val="00617B9E"/>
    <w:rsid w:val="00617D62"/>
    <w:rsid w:val="006206C6"/>
    <w:rsid w:val="00620A11"/>
    <w:rsid w:val="00622158"/>
    <w:rsid w:val="006230B8"/>
    <w:rsid w:val="00623660"/>
    <w:rsid w:val="006241BF"/>
    <w:rsid w:val="006242F5"/>
    <w:rsid w:val="00626504"/>
    <w:rsid w:val="006272E6"/>
    <w:rsid w:val="00632D56"/>
    <w:rsid w:val="00634E63"/>
    <w:rsid w:val="00635977"/>
    <w:rsid w:val="00640310"/>
    <w:rsid w:val="00640CEE"/>
    <w:rsid w:val="00642DF4"/>
    <w:rsid w:val="00643BBE"/>
    <w:rsid w:val="00644058"/>
    <w:rsid w:val="00644942"/>
    <w:rsid w:val="00645164"/>
    <w:rsid w:val="006470F8"/>
    <w:rsid w:val="00647A1F"/>
    <w:rsid w:val="00647DA0"/>
    <w:rsid w:val="006509C6"/>
    <w:rsid w:val="006522DF"/>
    <w:rsid w:val="006534F2"/>
    <w:rsid w:val="006536D6"/>
    <w:rsid w:val="00654003"/>
    <w:rsid w:val="00654107"/>
    <w:rsid w:val="006545B6"/>
    <w:rsid w:val="00654C69"/>
    <w:rsid w:val="00655A6B"/>
    <w:rsid w:val="00655CE4"/>
    <w:rsid w:val="0066067D"/>
    <w:rsid w:val="006620EA"/>
    <w:rsid w:val="00662BE6"/>
    <w:rsid w:val="00662C10"/>
    <w:rsid w:val="006638B2"/>
    <w:rsid w:val="006642BC"/>
    <w:rsid w:val="00664554"/>
    <w:rsid w:val="00664CA7"/>
    <w:rsid w:val="00664F8D"/>
    <w:rsid w:val="00666315"/>
    <w:rsid w:val="006664A8"/>
    <w:rsid w:val="00666C47"/>
    <w:rsid w:val="006677E2"/>
    <w:rsid w:val="0067019F"/>
    <w:rsid w:val="006711F0"/>
    <w:rsid w:val="00672284"/>
    <w:rsid w:val="00672A23"/>
    <w:rsid w:val="00673047"/>
    <w:rsid w:val="00673276"/>
    <w:rsid w:val="0067387E"/>
    <w:rsid w:val="00673A8D"/>
    <w:rsid w:val="00673B8B"/>
    <w:rsid w:val="00674953"/>
    <w:rsid w:val="00675584"/>
    <w:rsid w:val="006763FA"/>
    <w:rsid w:val="006768C9"/>
    <w:rsid w:val="0068137C"/>
    <w:rsid w:val="0068265F"/>
    <w:rsid w:val="006837EC"/>
    <w:rsid w:val="00683F4D"/>
    <w:rsid w:val="00683FB7"/>
    <w:rsid w:val="006847EE"/>
    <w:rsid w:val="006855EB"/>
    <w:rsid w:val="006860A7"/>
    <w:rsid w:val="00686EF7"/>
    <w:rsid w:val="00687050"/>
    <w:rsid w:val="0068714E"/>
    <w:rsid w:val="00687D8A"/>
    <w:rsid w:val="006902DF"/>
    <w:rsid w:val="00690955"/>
    <w:rsid w:val="006910A2"/>
    <w:rsid w:val="00691302"/>
    <w:rsid w:val="00691920"/>
    <w:rsid w:val="006920DB"/>
    <w:rsid w:val="006921D1"/>
    <w:rsid w:val="00692DAA"/>
    <w:rsid w:val="00693C68"/>
    <w:rsid w:val="0069465E"/>
    <w:rsid w:val="0069593F"/>
    <w:rsid w:val="00695D5C"/>
    <w:rsid w:val="006A04B6"/>
    <w:rsid w:val="006A0882"/>
    <w:rsid w:val="006A0A59"/>
    <w:rsid w:val="006A0DAD"/>
    <w:rsid w:val="006A1C3B"/>
    <w:rsid w:val="006A3574"/>
    <w:rsid w:val="006A450E"/>
    <w:rsid w:val="006A4849"/>
    <w:rsid w:val="006A60C0"/>
    <w:rsid w:val="006A61E5"/>
    <w:rsid w:val="006A63E8"/>
    <w:rsid w:val="006A652F"/>
    <w:rsid w:val="006B047F"/>
    <w:rsid w:val="006B157E"/>
    <w:rsid w:val="006B1D71"/>
    <w:rsid w:val="006B2039"/>
    <w:rsid w:val="006B267F"/>
    <w:rsid w:val="006B46CC"/>
    <w:rsid w:val="006C05FB"/>
    <w:rsid w:val="006C0B05"/>
    <w:rsid w:val="006C26A6"/>
    <w:rsid w:val="006C29EF"/>
    <w:rsid w:val="006C30FB"/>
    <w:rsid w:val="006C36A8"/>
    <w:rsid w:val="006C36B6"/>
    <w:rsid w:val="006C3897"/>
    <w:rsid w:val="006C3AE6"/>
    <w:rsid w:val="006C3B13"/>
    <w:rsid w:val="006C52DC"/>
    <w:rsid w:val="006C5377"/>
    <w:rsid w:val="006C63AB"/>
    <w:rsid w:val="006C7A3C"/>
    <w:rsid w:val="006D0A3D"/>
    <w:rsid w:val="006D0D7C"/>
    <w:rsid w:val="006D1740"/>
    <w:rsid w:val="006D2F45"/>
    <w:rsid w:val="006D483B"/>
    <w:rsid w:val="006D5113"/>
    <w:rsid w:val="006D58CF"/>
    <w:rsid w:val="006D6F99"/>
    <w:rsid w:val="006D7CD9"/>
    <w:rsid w:val="006E0A58"/>
    <w:rsid w:val="006E1A01"/>
    <w:rsid w:val="006E25A5"/>
    <w:rsid w:val="006E3D38"/>
    <w:rsid w:val="006E5307"/>
    <w:rsid w:val="006E5426"/>
    <w:rsid w:val="006E597F"/>
    <w:rsid w:val="006E59D7"/>
    <w:rsid w:val="006E608F"/>
    <w:rsid w:val="006E710C"/>
    <w:rsid w:val="006E7446"/>
    <w:rsid w:val="006F09F6"/>
    <w:rsid w:val="006F13FD"/>
    <w:rsid w:val="006F2FAB"/>
    <w:rsid w:val="006F338E"/>
    <w:rsid w:val="006F402F"/>
    <w:rsid w:val="006F5C84"/>
    <w:rsid w:val="006F6C8A"/>
    <w:rsid w:val="00700006"/>
    <w:rsid w:val="007021FB"/>
    <w:rsid w:val="007025DC"/>
    <w:rsid w:val="0070287C"/>
    <w:rsid w:val="00702907"/>
    <w:rsid w:val="0070296B"/>
    <w:rsid w:val="00703631"/>
    <w:rsid w:val="00703DA5"/>
    <w:rsid w:val="0070401B"/>
    <w:rsid w:val="0070476B"/>
    <w:rsid w:val="00704AFF"/>
    <w:rsid w:val="00704D50"/>
    <w:rsid w:val="007053D4"/>
    <w:rsid w:val="00707407"/>
    <w:rsid w:val="007076D4"/>
    <w:rsid w:val="007078A5"/>
    <w:rsid w:val="007106E0"/>
    <w:rsid w:val="00710CF5"/>
    <w:rsid w:val="00711364"/>
    <w:rsid w:val="00711FD9"/>
    <w:rsid w:val="0071259C"/>
    <w:rsid w:val="00712B28"/>
    <w:rsid w:val="00713DF1"/>
    <w:rsid w:val="00714321"/>
    <w:rsid w:val="00714EAD"/>
    <w:rsid w:val="00715070"/>
    <w:rsid w:val="0071556C"/>
    <w:rsid w:val="00715761"/>
    <w:rsid w:val="00715E6C"/>
    <w:rsid w:val="007163D3"/>
    <w:rsid w:val="0071672E"/>
    <w:rsid w:val="00717D3A"/>
    <w:rsid w:val="007204B9"/>
    <w:rsid w:val="00721DB8"/>
    <w:rsid w:val="00722431"/>
    <w:rsid w:val="0072267C"/>
    <w:rsid w:val="00722A76"/>
    <w:rsid w:val="00722CCB"/>
    <w:rsid w:val="00723271"/>
    <w:rsid w:val="00723828"/>
    <w:rsid w:val="00724CCA"/>
    <w:rsid w:val="0072534B"/>
    <w:rsid w:val="007255AE"/>
    <w:rsid w:val="007264D4"/>
    <w:rsid w:val="00726ABE"/>
    <w:rsid w:val="007306C4"/>
    <w:rsid w:val="007308B3"/>
    <w:rsid w:val="00731122"/>
    <w:rsid w:val="007318E9"/>
    <w:rsid w:val="00732B42"/>
    <w:rsid w:val="00732CAB"/>
    <w:rsid w:val="00732D64"/>
    <w:rsid w:val="00733155"/>
    <w:rsid w:val="00733C47"/>
    <w:rsid w:val="007342F2"/>
    <w:rsid w:val="00735976"/>
    <w:rsid w:val="007374F0"/>
    <w:rsid w:val="007377E6"/>
    <w:rsid w:val="00737BE3"/>
    <w:rsid w:val="00740528"/>
    <w:rsid w:val="00740A6A"/>
    <w:rsid w:val="00740B31"/>
    <w:rsid w:val="00741808"/>
    <w:rsid w:val="00741B5E"/>
    <w:rsid w:val="007423DA"/>
    <w:rsid w:val="007431B4"/>
    <w:rsid w:val="00743394"/>
    <w:rsid w:val="0074462F"/>
    <w:rsid w:val="00744760"/>
    <w:rsid w:val="00744F21"/>
    <w:rsid w:val="00747458"/>
    <w:rsid w:val="0075070E"/>
    <w:rsid w:val="00750D17"/>
    <w:rsid w:val="00751C11"/>
    <w:rsid w:val="0075210A"/>
    <w:rsid w:val="007532DE"/>
    <w:rsid w:val="007559CB"/>
    <w:rsid w:val="00755CED"/>
    <w:rsid w:val="00755EB3"/>
    <w:rsid w:val="00756561"/>
    <w:rsid w:val="0075776C"/>
    <w:rsid w:val="007577B6"/>
    <w:rsid w:val="007614EB"/>
    <w:rsid w:val="0076380D"/>
    <w:rsid w:val="00764142"/>
    <w:rsid w:val="00767369"/>
    <w:rsid w:val="00767C09"/>
    <w:rsid w:val="00771581"/>
    <w:rsid w:val="00771909"/>
    <w:rsid w:val="00771EBE"/>
    <w:rsid w:val="007728E5"/>
    <w:rsid w:val="007730CE"/>
    <w:rsid w:val="00773BE3"/>
    <w:rsid w:val="00774754"/>
    <w:rsid w:val="00775947"/>
    <w:rsid w:val="00776AB2"/>
    <w:rsid w:val="00776D75"/>
    <w:rsid w:val="007771F8"/>
    <w:rsid w:val="00777C65"/>
    <w:rsid w:val="00780893"/>
    <w:rsid w:val="00784199"/>
    <w:rsid w:val="007852A5"/>
    <w:rsid w:val="00785A7B"/>
    <w:rsid w:val="00786551"/>
    <w:rsid w:val="00786EA4"/>
    <w:rsid w:val="00786FDC"/>
    <w:rsid w:val="0078721E"/>
    <w:rsid w:val="00787EC0"/>
    <w:rsid w:val="00787F4F"/>
    <w:rsid w:val="0079002C"/>
    <w:rsid w:val="007909B5"/>
    <w:rsid w:val="00791439"/>
    <w:rsid w:val="00792C9F"/>
    <w:rsid w:val="007930C0"/>
    <w:rsid w:val="0079337B"/>
    <w:rsid w:val="007933BE"/>
    <w:rsid w:val="00794ADA"/>
    <w:rsid w:val="00794C5E"/>
    <w:rsid w:val="007959FF"/>
    <w:rsid w:val="007A0866"/>
    <w:rsid w:val="007A13DC"/>
    <w:rsid w:val="007A199E"/>
    <w:rsid w:val="007A1C27"/>
    <w:rsid w:val="007A2D96"/>
    <w:rsid w:val="007A2E58"/>
    <w:rsid w:val="007A4A92"/>
    <w:rsid w:val="007A4AAA"/>
    <w:rsid w:val="007A5B29"/>
    <w:rsid w:val="007A6483"/>
    <w:rsid w:val="007A65C9"/>
    <w:rsid w:val="007A709B"/>
    <w:rsid w:val="007A722B"/>
    <w:rsid w:val="007A72C9"/>
    <w:rsid w:val="007A79F2"/>
    <w:rsid w:val="007B0A2E"/>
    <w:rsid w:val="007B1C45"/>
    <w:rsid w:val="007B20E2"/>
    <w:rsid w:val="007B2B22"/>
    <w:rsid w:val="007B2D25"/>
    <w:rsid w:val="007B2F5F"/>
    <w:rsid w:val="007B3B81"/>
    <w:rsid w:val="007B4065"/>
    <w:rsid w:val="007B6983"/>
    <w:rsid w:val="007B6FD7"/>
    <w:rsid w:val="007B7B47"/>
    <w:rsid w:val="007C0331"/>
    <w:rsid w:val="007C0897"/>
    <w:rsid w:val="007C11A1"/>
    <w:rsid w:val="007C18F2"/>
    <w:rsid w:val="007C25F9"/>
    <w:rsid w:val="007C4833"/>
    <w:rsid w:val="007C48BB"/>
    <w:rsid w:val="007C5702"/>
    <w:rsid w:val="007C6247"/>
    <w:rsid w:val="007C6D0E"/>
    <w:rsid w:val="007C7464"/>
    <w:rsid w:val="007C77D8"/>
    <w:rsid w:val="007D2019"/>
    <w:rsid w:val="007D35B7"/>
    <w:rsid w:val="007D53AE"/>
    <w:rsid w:val="007D57D4"/>
    <w:rsid w:val="007D6507"/>
    <w:rsid w:val="007D7829"/>
    <w:rsid w:val="007D7A2C"/>
    <w:rsid w:val="007D7E9E"/>
    <w:rsid w:val="007E13C6"/>
    <w:rsid w:val="007E17DA"/>
    <w:rsid w:val="007E3A06"/>
    <w:rsid w:val="007E3FBE"/>
    <w:rsid w:val="007E5219"/>
    <w:rsid w:val="007E568B"/>
    <w:rsid w:val="007E5855"/>
    <w:rsid w:val="007E59E9"/>
    <w:rsid w:val="007E5FB7"/>
    <w:rsid w:val="007E6B77"/>
    <w:rsid w:val="007E6BEC"/>
    <w:rsid w:val="007E71B5"/>
    <w:rsid w:val="007F0A41"/>
    <w:rsid w:val="007F1593"/>
    <w:rsid w:val="007F15E8"/>
    <w:rsid w:val="007F223B"/>
    <w:rsid w:val="007F2C26"/>
    <w:rsid w:val="007F33BE"/>
    <w:rsid w:val="007F3456"/>
    <w:rsid w:val="007F3603"/>
    <w:rsid w:val="007F370A"/>
    <w:rsid w:val="007F40AE"/>
    <w:rsid w:val="007F48B2"/>
    <w:rsid w:val="007F4A7B"/>
    <w:rsid w:val="007F4EE0"/>
    <w:rsid w:val="007F54CC"/>
    <w:rsid w:val="007F6A89"/>
    <w:rsid w:val="008020C3"/>
    <w:rsid w:val="008029EA"/>
    <w:rsid w:val="00802D59"/>
    <w:rsid w:val="00803DB9"/>
    <w:rsid w:val="008050AE"/>
    <w:rsid w:val="008069FF"/>
    <w:rsid w:val="00807247"/>
    <w:rsid w:val="00807809"/>
    <w:rsid w:val="00807F55"/>
    <w:rsid w:val="00810147"/>
    <w:rsid w:val="008105BE"/>
    <w:rsid w:val="00810836"/>
    <w:rsid w:val="00811236"/>
    <w:rsid w:val="00811A99"/>
    <w:rsid w:val="00813E1F"/>
    <w:rsid w:val="00814C47"/>
    <w:rsid w:val="00814CA5"/>
    <w:rsid w:val="00814E41"/>
    <w:rsid w:val="00815BA8"/>
    <w:rsid w:val="00815BEA"/>
    <w:rsid w:val="008161C3"/>
    <w:rsid w:val="0081688E"/>
    <w:rsid w:val="008176C3"/>
    <w:rsid w:val="00817C3D"/>
    <w:rsid w:val="0082039D"/>
    <w:rsid w:val="00820AC4"/>
    <w:rsid w:val="00821535"/>
    <w:rsid w:val="008222FA"/>
    <w:rsid w:val="00822D8F"/>
    <w:rsid w:val="00823317"/>
    <w:rsid w:val="00823365"/>
    <w:rsid w:val="00823C16"/>
    <w:rsid w:val="00823CC3"/>
    <w:rsid w:val="00825185"/>
    <w:rsid w:val="008257CB"/>
    <w:rsid w:val="00827D6F"/>
    <w:rsid w:val="0083020E"/>
    <w:rsid w:val="00830647"/>
    <w:rsid w:val="00830AD5"/>
    <w:rsid w:val="0083165D"/>
    <w:rsid w:val="0083312C"/>
    <w:rsid w:val="0083497A"/>
    <w:rsid w:val="008369C4"/>
    <w:rsid w:val="008371CE"/>
    <w:rsid w:val="0083742D"/>
    <w:rsid w:val="008403FF"/>
    <w:rsid w:val="00840FB8"/>
    <w:rsid w:val="00841236"/>
    <w:rsid w:val="008418AD"/>
    <w:rsid w:val="00841DFE"/>
    <w:rsid w:val="00843142"/>
    <w:rsid w:val="008439F1"/>
    <w:rsid w:val="00843C24"/>
    <w:rsid w:val="00843CE9"/>
    <w:rsid w:val="00844950"/>
    <w:rsid w:val="00844B63"/>
    <w:rsid w:val="0084661B"/>
    <w:rsid w:val="00846D6C"/>
    <w:rsid w:val="00846E07"/>
    <w:rsid w:val="00847466"/>
    <w:rsid w:val="00847541"/>
    <w:rsid w:val="00847CAF"/>
    <w:rsid w:val="00850A5F"/>
    <w:rsid w:val="00850C8F"/>
    <w:rsid w:val="00850D9C"/>
    <w:rsid w:val="00852032"/>
    <w:rsid w:val="008520F9"/>
    <w:rsid w:val="00853A12"/>
    <w:rsid w:val="00854D8E"/>
    <w:rsid w:val="0085569C"/>
    <w:rsid w:val="0085595C"/>
    <w:rsid w:val="008563FC"/>
    <w:rsid w:val="00856FAF"/>
    <w:rsid w:val="00857AB0"/>
    <w:rsid w:val="00857E91"/>
    <w:rsid w:val="00860891"/>
    <w:rsid w:val="00860DB6"/>
    <w:rsid w:val="00861915"/>
    <w:rsid w:val="00862A90"/>
    <w:rsid w:val="00862C48"/>
    <w:rsid w:val="00862EC1"/>
    <w:rsid w:val="00862F35"/>
    <w:rsid w:val="00863192"/>
    <w:rsid w:val="00863345"/>
    <w:rsid w:val="00863A85"/>
    <w:rsid w:val="00863D76"/>
    <w:rsid w:val="00864667"/>
    <w:rsid w:val="00865665"/>
    <w:rsid w:val="00865A5E"/>
    <w:rsid w:val="008663CF"/>
    <w:rsid w:val="00866A60"/>
    <w:rsid w:val="008672E3"/>
    <w:rsid w:val="00867C2B"/>
    <w:rsid w:val="00870BF3"/>
    <w:rsid w:val="00871AAF"/>
    <w:rsid w:val="008731FF"/>
    <w:rsid w:val="00873830"/>
    <w:rsid w:val="008756B0"/>
    <w:rsid w:val="0087630F"/>
    <w:rsid w:val="0087654C"/>
    <w:rsid w:val="0087732D"/>
    <w:rsid w:val="00877ACD"/>
    <w:rsid w:val="00880795"/>
    <w:rsid w:val="00881045"/>
    <w:rsid w:val="008827C2"/>
    <w:rsid w:val="008836FE"/>
    <w:rsid w:val="00883783"/>
    <w:rsid w:val="00883F8D"/>
    <w:rsid w:val="00884904"/>
    <w:rsid w:val="00885D3F"/>
    <w:rsid w:val="00887729"/>
    <w:rsid w:val="0088798A"/>
    <w:rsid w:val="00887E95"/>
    <w:rsid w:val="00887EF2"/>
    <w:rsid w:val="00887F45"/>
    <w:rsid w:val="008903B9"/>
    <w:rsid w:val="008908AD"/>
    <w:rsid w:val="00890C46"/>
    <w:rsid w:val="00891BCA"/>
    <w:rsid w:val="00892146"/>
    <w:rsid w:val="00892F9E"/>
    <w:rsid w:val="008945C7"/>
    <w:rsid w:val="00895EA4"/>
    <w:rsid w:val="00897B5F"/>
    <w:rsid w:val="00897FFC"/>
    <w:rsid w:val="008A00AA"/>
    <w:rsid w:val="008A10F0"/>
    <w:rsid w:val="008A261A"/>
    <w:rsid w:val="008A27E3"/>
    <w:rsid w:val="008A2855"/>
    <w:rsid w:val="008A2968"/>
    <w:rsid w:val="008A4737"/>
    <w:rsid w:val="008A53DC"/>
    <w:rsid w:val="008A6581"/>
    <w:rsid w:val="008A6719"/>
    <w:rsid w:val="008A753D"/>
    <w:rsid w:val="008B0243"/>
    <w:rsid w:val="008B0262"/>
    <w:rsid w:val="008B12F2"/>
    <w:rsid w:val="008B289A"/>
    <w:rsid w:val="008B32B0"/>
    <w:rsid w:val="008B35E5"/>
    <w:rsid w:val="008B39D6"/>
    <w:rsid w:val="008B3F49"/>
    <w:rsid w:val="008B49FA"/>
    <w:rsid w:val="008B4C98"/>
    <w:rsid w:val="008B72B4"/>
    <w:rsid w:val="008B77B2"/>
    <w:rsid w:val="008C09B7"/>
    <w:rsid w:val="008C0B55"/>
    <w:rsid w:val="008C1102"/>
    <w:rsid w:val="008C16C0"/>
    <w:rsid w:val="008C2626"/>
    <w:rsid w:val="008C2E4B"/>
    <w:rsid w:val="008C3600"/>
    <w:rsid w:val="008C3EF2"/>
    <w:rsid w:val="008C578F"/>
    <w:rsid w:val="008C6311"/>
    <w:rsid w:val="008C75EE"/>
    <w:rsid w:val="008D0F6D"/>
    <w:rsid w:val="008D12B0"/>
    <w:rsid w:val="008D1CD9"/>
    <w:rsid w:val="008D3372"/>
    <w:rsid w:val="008D49A4"/>
    <w:rsid w:val="008D4EC3"/>
    <w:rsid w:val="008D5338"/>
    <w:rsid w:val="008D7386"/>
    <w:rsid w:val="008D7AF6"/>
    <w:rsid w:val="008E1388"/>
    <w:rsid w:val="008E4A82"/>
    <w:rsid w:val="008E57EC"/>
    <w:rsid w:val="008E59F4"/>
    <w:rsid w:val="008E5AEE"/>
    <w:rsid w:val="008F1359"/>
    <w:rsid w:val="008F2628"/>
    <w:rsid w:val="008F2DF2"/>
    <w:rsid w:val="008F3DA6"/>
    <w:rsid w:val="008F4F06"/>
    <w:rsid w:val="008F556D"/>
    <w:rsid w:val="008F6DB1"/>
    <w:rsid w:val="008F7239"/>
    <w:rsid w:val="008F7881"/>
    <w:rsid w:val="008F7FEC"/>
    <w:rsid w:val="00900354"/>
    <w:rsid w:val="00901FCF"/>
    <w:rsid w:val="009021EB"/>
    <w:rsid w:val="009029B6"/>
    <w:rsid w:val="009048D4"/>
    <w:rsid w:val="00905413"/>
    <w:rsid w:val="009054F9"/>
    <w:rsid w:val="00905B01"/>
    <w:rsid w:val="0090647D"/>
    <w:rsid w:val="00906CA5"/>
    <w:rsid w:val="00906E4C"/>
    <w:rsid w:val="00907369"/>
    <w:rsid w:val="0090747A"/>
    <w:rsid w:val="00910524"/>
    <w:rsid w:val="00910C28"/>
    <w:rsid w:val="0091116E"/>
    <w:rsid w:val="00912279"/>
    <w:rsid w:val="009132FA"/>
    <w:rsid w:val="0091361D"/>
    <w:rsid w:val="00913BAE"/>
    <w:rsid w:val="00914C3C"/>
    <w:rsid w:val="00914E3E"/>
    <w:rsid w:val="00914F27"/>
    <w:rsid w:val="00916195"/>
    <w:rsid w:val="00916E9C"/>
    <w:rsid w:val="00920B27"/>
    <w:rsid w:val="00921846"/>
    <w:rsid w:val="00921C00"/>
    <w:rsid w:val="00923098"/>
    <w:rsid w:val="009236F4"/>
    <w:rsid w:val="009253BC"/>
    <w:rsid w:val="00925CE2"/>
    <w:rsid w:val="00926B82"/>
    <w:rsid w:val="00926D2B"/>
    <w:rsid w:val="00927835"/>
    <w:rsid w:val="00927AB3"/>
    <w:rsid w:val="00927E8F"/>
    <w:rsid w:val="0093024F"/>
    <w:rsid w:val="009302B5"/>
    <w:rsid w:val="009307F6"/>
    <w:rsid w:val="009318B0"/>
    <w:rsid w:val="00931FC0"/>
    <w:rsid w:val="00933369"/>
    <w:rsid w:val="00933374"/>
    <w:rsid w:val="009340E3"/>
    <w:rsid w:val="009340F9"/>
    <w:rsid w:val="009348AB"/>
    <w:rsid w:val="00934FCC"/>
    <w:rsid w:val="00935DBB"/>
    <w:rsid w:val="00936502"/>
    <w:rsid w:val="00936838"/>
    <w:rsid w:val="00937B08"/>
    <w:rsid w:val="00937B7F"/>
    <w:rsid w:val="00937BB6"/>
    <w:rsid w:val="009403F7"/>
    <w:rsid w:val="0094080B"/>
    <w:rsid w:val="00943539"/>
    <w:rsid w:val="009443D9"/>
    <w:rsid w:val="00945358"/>
    <w:rsid w:val="0094589E"/>
    <w:rsid w:val="009469BA"/>
    <w:rsid w:val="009476C6"/>
    <w:rsid w:val="0095001C"/>
    <w:rsid w:val="0095017F"/>
    <w:rsid w:val="009512FE"/>
    <w:rsid w:val="00951D99"/>
    <w:rsid w:val="0095379D"/>
    <w:rsid w:val="00955188"/>
    <w:rsid w:val="00955F44"/>
    <w:rsid w:val="00956572"/>
    <w:rsid w:val="00957363"/>
    <w:rsid w:val="00961954"/>
    <w:rsid w:val="00961C57"/>
    <w:rsid w:val="00962ECA"/>
    <w:rsid w:val="00965C73"/>
    <w:rsid w:val="00966E1E"/>
    <w:rsid w:val="0096782B"/>
    <w:rsid w:val="00967BFE"/>
    <w:rsid w:val="0097070C"/>
    <w:rsid w:val="00971A77"/>
    <w:rsid w:val="0097375C"/>
    <w:rsid w:val="0097435F"/>
    <w:rsid w:val="00974F74"/>
    <w:rsid w:val="00975077"/>
    <w:rsid w:val="009759E0"/>
    <w:rsid w:val="00975EEE"/>
    <w:rsid w:val="00976592"/>
    <w:rsid w:val="00977665"/>
    <w:rsid w:val="00977AF4"/>
    <w:rsid w:val="00977F7E"/>
    <w:rsid w:val="00980117"/>
    <w:rsid w:val="009820F9"/>
    <w:rsid w:val="009823DB"/>
    <w:rsid w:val="009839B0"/>
    <w:rsid w:val="0098419A"/>
    <w:rsid w:val="009841EA"/>
    <w:rsid w:val="00984F42"/>
    <w:rsid w:val="009855AD"/>
    <w:rsid w:val="00985634"/>
    <w:rsid w:val="009866A6"/>
    <w:rsid w:val="0099042A"/>
    <w:rsid w:val="00990546"/>
    <w:rsid w:val="009937C9"/>
    <w:rsid w:val="009942D1"/>
    <w:rsid w:val="0099506A"/>
    <w:rsid w:val="00995D0D"/>
    <w:rsid w:val="009960B1"/>
    <w:rsid w:val="00996135"/>
    <w:rsid w:val="009A05A8"/>
    <w:rsid w:val="009A12D1"/>
    <w:rsid w:val="009A1445"/>
    <w:rsid w:val="009A25A5"/>
    <w:rsid w:val="009A4232"/>
    <w:rsid w:val="009A450C"/>
    <w:rsid w:val="009A562D"/>
    <w:rsid w:val="009A5E6C"/>
    <w:rsid w:val="009A67A8"/>
    <w:rsid w:val="009A6A83"/>
    <w:rsid w:val="009A739D"/>
    <w:rsid w:val="009A7809"/>
    <w:rsid w:val="009A7A82"/>
    <w:rsid w:val="009B0DB2"/>
    <w:rsid w:val="009B1530"/>
    <w:rsid w:val="009B26DD"/>
    <w:rsid w:val="009B3123"/>
    <w:rsid w:val="009B3E6A"/>
    <w:rsid w:val="009B47AC"/>
    <w:rsid w:val="009B5113"/>
    <w:rsid w:val="009B65ED"/>
    <w:rsid w:val="009B6A42"/>
    <w:rsid w:val="009B6B14"/>
    <w:rsid w:val="009B7089"/>
    <w:rsid w:val="009B71F0"/>
    <w:rsid w:val="009C3FD2"/>
    <w:rsid w:val="009C53D1"/>
    <w:rsid w:val="009C5B0F"/>
    <w:rsid w:val="009C760B"/>
    <w:rsid w:val="009C7885"/>
    <w:rsid w:val="009D010E"/>
    <w:rsid w:val="009D03B8"/>
    <w:rsid w:val="009D0443"/>
    <w:rsid w:val="009D090C"/>
    <w:rsid w:val="009D0C7F"/>
    <w:rsid w:val="009D1050"/>
    <w:rsid w:val="009D1124"/>
    <w:rsid w:val="009D21CE"/>
    <w:rsid w:val="009D2BDF"/>
    <w:rsid w:val="009D2F7D"/>
    <w:rsid w:val="009D38BC"/>
    <w:rsid w:val="009D392F"/>
    <w:rsid w:val="009D3A5B"/>
    <w:rsid w:val="009D411E"/>
    <w:rsid w:val="009D4D7C"/>
    <w:rsid w:val="009D5C9F"/>
    <w:rsid w:val="009D7648"/>
    <w:rsid w:val="009D7F1E"/>
    <w:rsid w:val="009E0054"/>
    <w:rsid w:val="009E1705"/>
    <w:rsid w:val="009E1AAD"/>
    <w:rsid w:val="009E1C4E"/>
    <w:rsid w:val="009E1D2B"/>
    <w:rsid w:val="009E2587"/>
    <w:rsid w:val="009E2972"/>
    <w:rsid w:val="009E459B"/>
    <w:rsid w:val="009E5A41"/>
    <w:rsid w:val="009E5D92"/>
    <w:rsid w:val="009E6B1E"/>
    <w:rsid w:val="009E6E89"/>
    <w:rsid w:val="009F04FF"/>
    <w:rsid w:val="009F07C9"/>
    <w:rsid w:val="009F0F17"/>
    <w:rsid w:val="009F1D70"/>
    <w:rsid w:val="009F1DEA"/>
    <w:rsid w:val="009F207D"/>
    <w:rsid w:val="009F52C2"/>
    <w:rsid w:val="009F637D"/>
    <w:rsid w:val="009F7EFA"/>
    <w:rsid w:val="00A00592"/>
    <w:rsid w:val="00A03018"/>
    <w:rsid w:val="00A03386"/>
    <w:rsid w:val="00A040C4"/>
    <w:rsid w:val="00A051BC"/>
    <w:rsid w:val="00A107FF"/>
    <w:rsid w:val="00A10F71"/>
    <w:rsid w:val="00A12759"/>
    <w:rsid w:val="00A13716"/>
    <w:rsid w:val="00A13891"/>
    <w:rsid w:val="00A1410C"/>
    <w:rsid w:val="00A14A53"/>
    <w:rsid w:val="00A15F34"/>
    <w:rsid w:val="00A1605C"/>
    <w:rsid w:val="00A1638F"/>
    <w:rsid w:val="00A16EE1"/>
    <w:rsid w:val="00A170C0"/>
    <w:rsid w:val="00A17EC3"/>
    <w:rsid w:val="00A17F1A"/>
    <w:rsid w:val="00A22567"/>
    <w:rsid w:val="00A2360B"/>
    <w:rsid w:val="00A247B4"/>
    <w:rsid w:val="00A257A6"/>
    <w:rsid w:val="00A26B3D"/>
    <w:rsid w:val="00A27269"/>
    <w:rsid w:val="00A27644"/>
    <w:rsid w:val="00A27997"/>
    <w:rsid w:val="00A27C79"/>
    <w:rsid w:val="00A27E73"/>
    <w:rsid w:val="00A305AA"/>
    <w:rsid w:val="00A30B0E"/>
    <w:rsid w:val="00A3135E"/>
    <w:rsid w:val="00A31631"/>
    <w:rsid w:val="00A33090"/>
    <w:rsid w:val="00A339C1"/>
    <w:rsid w:val="00A3454A"/>
    <w:rsid w:val="00A34E5A"/>
    <w:rsid w:val="00A36CDD"/>
    <w:rsid w:val="00A4056D"/>
    <w:rsid w:val="00A40985"/>
    <w:rsid w:val="00A40EDE"/>
    <w:rsid w:val="00A42062"/>
    <w:rsid w:val="00A429A6"/>
    <w:rsid w:val="00A43171"/>
    <w:rsid w:val="00A435D0"/>
    <w:rsid w:val="00A43955"/>
    <w:rsid w:val="00A44C18"/>
    <w:rsid w:val="00A4668D"/>
    <w:rsid w:val="00A476B0"/>
    <w:rsid w:val="00A514B3"/>
    <w:rsid w:val="00A51F4E"/>
    <w:rsid w:val="00A52A0F"/>
    <w:rsid w:val="00A52A1A"/>
    <w:rsid w:val="00A52DE7"/>
    <w:rsid w:val="00A54775"/>
    <w:rsid w:val="00A54A6B"/>
    <w:rsid w:val="00A54D5F"/>
    <w:rsid w:val="00A55382"/>
    <w:rsid w:val="00A56F61"/>
    <w:rsid w:val="00A606E3"/>
    <w:rsid w:val="00A60851"/>
    <w:rsid w:val="00A61873"/>
    <w:rsid w:val="00A638F7"/>
    <w:rsid w:val="00A64B6D"/>
    <w:rsid w:val="00A64F61"/>
    <w:rsid w:val="00A662DC"/>
    <w:rsid w:val="00A66493"/>
    <w:rsid w:val="00A70BDE"/>
    <w:rsid w:val="00A71233"/>
    <w:rsid w:val="00A7188A"/>
    <w:rsid w:val="00A71E32"/>
    <w:rsid w:val="00A72A88"/>
    <w:rsid w:val="00A72BC9"/>
    <w:rsid w:val="00A751F8"/>
    <w:rsid w:val="00A75653"/>
    <w:rsid w:val="00A7582B"/>
    <w:rsid w:val="00A77124"/>
    <w:rsid w:val="00A77315"/>
    <w:rsid w:val="00A77880"/>
    <w:rsid w:val="00A77D07"/>
    <w:rsid w:val="00A80A5E"/>
    <w:rsid w:val="00A81631"/>
    <w:rsid w:val="00A81C40"/>
    <w:rsid w:val="00A836D2"/>
    <w:rsid w:val="00A838BA"/>
    <w:rsid w:val="00A83ED5"/>
    <w:rsid w:val="00A841A4"/>
    <w:rsid w:val="00A84C50"/>
    <w:rsid w:val="00A8594C"/>
    <w:rsid w:val="00A85B01"/>
    <w:rsid w:val="00A85B7B"/>
    <w:rsid w:val="00A8639D"/>
    <w:rsid w:val="00A8774A"/>
    <w:rsid w:val="00A91CF7"/>
    <w:rsid w:val="00A9231A"/>
    <w:rsid w:val="00A92BE1"/>
    <w:rsid w:val="00A93508"/>
    <w:rsid w:val="00A93EBF"/>
    <w:rsid w:val="00A94081"/>
    <w:rsid w:val="00A94153"/>
    <w:rsid w:val="00A948C1"/>
    <w:rsid w:val="00A94DC7"/>
    <w:rsid w:val="00A971FA"/>
    <w:rsid w:val="00AA0C7C"/>
    <w:rsid w:val="00AA203C"/>
    <w:rsid w:val="00AA28FB"/>
    <w:rsid w:val="00AA33D1"/>
    <w:rsid w:val="00AA3477"/>
    <w:rsid w:val="00AA3813"/>
    <w:rsid w:val="00AA484F"/>
    <w:rsid w:val="00AA4AE2"/>
    <w:rsid w:val="00AA6935"/>
    <w:rsid w:val="00AB02CC"/>
    <w:rsid w:val="00AB1DC6"/>
    <w:rsid w:val="00AB2167"/>
    <w:rsid w:val="00AB2615"/>
    <w:rsid w:val="00AB2FE2"/>
    <w:rsid w:val="00AB3491"/>
    <w:rsid w:val="00AB3E11"/>
    <w:rsid w:val="00AB46BB"/>
    <w:rsid w:val="00AB620A"/>
    <w:rsid w:val="00AB7D5E"/>
    <w:rsid w:val="00AB7E44"/>
    <w:rsid w:val="00AC15C5"/>
    <w:rsid w:val="00AC1B78"/>
    <w:rsid w:val="00AC1C73"/>
    <w:rsid w:val="00AC1D6B"/>
    <w:rsid w:val="00AC1E68"/>
    <w:rsid w:val="00AC21E7"/>
    <w:rsid w:val="00AC3838"/>
    <w:rsid w:val="00AC4423"/>
    <w:rsid w:val="00AC4A7F"/>
    <w:rsid w:val="00AC4D32"/>
    <w:rsid w:val="00AC4ED1"/>
    <w:rsid w:val="00AC5061"/>
    <w:rsid w:val="00AC6BA1"/>
    <w:rsid w:val="00AD0443"/>
    <w:rsid w:val="00AD0A7D"/>
    <w:rsid w:val="00AD10C3"/>
    <w:rsid w:val="00AD1E14"/>
    <w:rsid w:val="00AD2666"/>
    <w:rsid w:val="00AD52F6"/>
    <w:rsid w:val="00AD61E8"/>
    <w:rsid w:val="00AD7386"/>
    <w:rsid w:val="00AD7ABF"/>
    <w:rsid w:val="00AE0617"/>
    <w:rsid w:val="00AE0F66"/>
    <w:rsid w:val="00AE26E0"/>
    <w:rsid w:val="00AE321D"/>
    <w:rsid w:val="00AE5218"/>
    <w:rsid w:val="00AE556B"/>
    <w:rsid w:val="00AE6C6D"/>
    <w:rsid w:val="00AE71B5"/>
    <w:rsid w:val="00AE765C"/>
    <w:rsid w:val="00AE7A99"/>
    <w:rsid w:val="00AF0B0E"/>
    <w:rsid w:val="00AF0B4D"/>
    <w:rsid w:val="00AF10E3"/>
    <w:rsid w:val="00AF13B4"/>
    <w:rsid w:val="00AF18CF"/>
    <w:rsid w:val="00AF24C3"/>
    <w:rsid w:val="00AF3FAF"/>
    <w:rsid w:val="00AF55A2"/>
    <w:rsid w:val="00AF5EB2"/>
    <w:rsid w:val="00AF64B8"/>
    <w:rsid w:val="00AF68AF"/>
    <w:rsid w:val="00AF6F61"/>
    <w:rsid w:val="00AF7029"/>
    <w:rsid w:val="00AF7937"/>
    <w:rsid w:val="00AF7C4E"/>
    <w:rsid w:val="00AF7CED"/>
    <w:rsid w:val="00B008F7"/>
    <w:rsid w:val="00B012C2"/>
    <w:rsid w:val="00B01B65"/>
    <w:rsid w:val="00B0336E"/>
    <w:rsid w:val="00B0502C"/>
    <w:rsid w:val="00B05233"/>
    <w:rsid w:val="00B055A3"/>
    <w:rsid w:val="00B05B41"/>
    <w:rsid w:val="00B123AE"/>
    <w:rsid w:val="00B1284B"/>
    <w:rsid w:val="00B12AE2"/>
    <w:rsid w:val="00B1306E"/>
    <w:rsid w:val="00B14AE5"/>
    <w:rsid w:val="00B14B04"/>
    <w:rsid w:val="00B156A1"/>
    <w:rsid w:val="00B15B1D"/>
    <w:rsid w:val="00B15DC4"/>
    <w:rsid w:val="00B16A77"/>
    <w:rsid w:val="00B175D5"/>
    <w:rsid w:val="00B1779F"/>
    <w:rsid w:val="00B17B85"/>
    <w:rsid w:val="00B20818"/>
    <w:rsid w:val="00B21347"/>
    <w:rsid w:val="00B22723"/>
    <w:rsid w:val="00B227CE"/>
    <w:rsid w:val="00B22CB8"/>
    <w:rsid w:val="00B25071"/>
    <w:rsid w:val="00B26613"/>
    <w:rsid w:val="00B2668F"/>
    <w:rsid w:val="00B274B6"/>
    <w:rsid w:val="00B2776D"/>
    <w:rsid w:val="00B279C9"/>
    <w:rsid w:val="00B30544"/>
    <w:rsid w:val="00B309EF"/>
    <w:rsid w:val="00B30C9E"/>
    <w:rsid w:val="00B319D8"/>
    <w:rsid w:val="00B31B81"/>
    <w:rsid w:val="00B32A1F"/>
    <w:rsid w:val="00B33374"/>
    <w:rsid w:val="00B33F9A"/>
    <w:rsid w:val="00B34033"/>
    <w:rsid w:val="00B34369"/>
    <w:rsid w:val="00B35193"/>
    <w:rsid w:val="00B36AE3"/>
    <w:rsid w:val="00B36F67"/>
    <w:rsid w:val="00B370EE"/>
    <w:rsid w:val="00B3722C"/>
    <w:rsid w:val="00B409B9"/>
    <w:rsid w:val="00B40B2A"/>
    <w:rsid w:val="00B40D7E"/>
    <w:rsid w:val="00B41010"/>
    <w:rsid w:val="00B41043"/>
    <w:rsid w:val="00B41EE8"/>
    <w:rsid w:val="00B4204F"/>
    <w:rsid w:val="00B42625"/>
    <w:rsid w:val="00B42D2A"/>
    <w:rsid w:val="00B44783"/>
    <w:rsid w:val="00B44CAB"/>
    <w:rsid w:val="00B45575"/>
    <w:rsid w:val="00B455E0"/>
    <w:rsid w:val="00B45F63"/>
    <w:rsid w:val="00B463D6"/>
    <w:rsid w:val="00B46C82"/>
    <w:rsid w:val="00B46CD7"/>
    <w:rsid w:val="00B47622"/>
    <w:rsid w:val="00B47648"/>
    <w:rsid w:val="00B47A73"/>
    <w:rsid w:val="00B51BDF"/>
    <w:rsid w:val="00B51E60"/>
    <w:rsid w:val="00B5344C"/>
    <w:rsid w:val="00B53CEA"/>
    <w:rsid w:val="00B549F0"/>
    <w:rsid w:val="00B57809"/>
    <w:rsid w:val="00B57A0B"/>
    <w:rsid w:val="00B60906"/>
    <w:rsid w:val="00B60C03"/>
    <w:rsid w:val="00B621B4"/>
    <w:rsid w:val="00B624DD"/>
    <w:rsid w:val="00B62C4E"/>
    <w:rsid w:val="00B6315B"/>
    <w:rsid w:val="00B640E5"/>
    <w:rsid w:val="00B642EE"/>
    <w:rsid w:val="00B65149"/>
    <w:rsid w:val="00B65CFA"/>
    <w:rsid w:val="00B6624F"/>
    <w:rsid w:val="00B70623"/>
    <w:rsid w:val="00B70739"/>
    <w:rsid w:val="00B71F8C"/>
    <w:rsid w:val="00B72F89"/>
    <w:rsid w:val="00B735FC"/>
    <w:rsid w:val="00B75A8D"/>
    <w:rsid w:val="00B75AFD"/>
    <w:rsid w:val="00B75B81"/>
    <w:rsid w:val="00B762ED"/>
    <w:rsid w:val="00B767DD"/>
    <w:rsid w:val="00B8062A"/>
    <w:rsid w:val="00B80EDD"/>
    <w:rsid w:val="00B81254"/>
    <w:rsid w:val="00B81F00"/>
    <w:rsid w:val="00B81FC5"/>
    <w:rsid w:val="00B8267B"/>
    <w:rsid w:val="00B849E5"/>
    <w:rsid w:val="00B85124"/>
    <w:rsid w:val="00B857B7"/>
    <w:rsid w:val="00B85CFF"/>
    <w:rsid w:val="00B8668E"/>
    <w:rsid w:val="00B8691C"/>
    <w:rsid w:val="00B87B91"/>
    <w:rsid w:val="00B90DFB"/>
    <w:rsid w:val="00B90F40"/>
    <w:rsid w:val="00B912D5"/>
    <w:rsid w:val="00B91373"/>
    <w:rsid w:val="00B91934"/>
    <w:rsid w:val="00B91974"/>
    <w:rsid w:val="00B928A6"/>
    <w:rsid w:val="00B92DE5"/>
    <w:rsid w:val="00B9356C"/>
    <w:rsid w:val="00B93F02"/>
    <w:rsid w:val="00B94E59"/>
    <w:rsid w:val="00B95AD9"/>
    <w:rsid w:val="00B96899"/>
    <w:rsid w:val="00B97889"/>
    <w:rsid w:val="00B978C0"/>
    <w:rsid w:val="00BA002C"/>
    <w:rsid w:val="00BA0333"/>
    <w:rsid w:val="00BA0454"/>
    <w:rsid w:val="00BA0CD4"/>
    <w:rsid w:val="00BA1F2C"/>
    <w:rsid w:val="00BA3634"/>
    <w:rsid w:val="00BA3AB9"/>
    <w:rsid w:val="00BA3AC3"/>
    <w:rsid w:val="00BA7A9A"/>
    <w:rsid w:val="00BB0C67"/>
    <w:rsid w:val="00BB16F6"/>
    <w:rsid w:val="00BB1DD6"/>
    <w:rsid w:val="00BB24F2"/>
    <w:rsid w:val="00BB270C"/>
    <w:rsid w:val="00BB30E0"/>
    <w:rsid w:val="00BB3E08"/>
    <w:rsid w:val="00BB410D"/>
    <w:rsid w:val="00BB47BE"/>
    <w:rsid w:val="00BB6126"/>
    <w:rsid w:val="00BB6808"/>
    <w:rsid w:val="00BB6B8A"/>
    <w:rsid w:val="00BB729A"/>
    <w:rsid w:val="00BC0376"/>
    <w:rsid w:val="00BC2665"/>
    <w:rsid w:val="00BC2962"/>
    <w:rsid w:val="00BC2BB7"/>
    <w:rsid w:val="00BC3463"/>
    <w:rsid w:val="00BC3895"/>
    <w:rsid w:val="00BC4C6C"/>
    <w:rsid w:val="00BC6B01"/>
    <w:rsid w:val="00BC776B"/>
    <w:rsid w:val="00BC79AE"/>
    <w:rsid w:val="00BC7CFA"/>
    <w:rsid w:val="00BD0BEC"/>
    <w:rsid w:val="00BD0D56"/>
    <w:rsid w:val="00BD197D"/>
    <w:rsid w:val="00BD2B2C"/>
    <w:rsid w:val="00BD320C"/>
    <w:rsid w:val="00BD59E8"/>
    <w:rsid w:val="00BD6512"/>
    <w:rsid w:val="00BD65FF"/>
    <w:rsid w:val="00BD67A4"/>
    <w:rsid w:val="00BD69E4"/>
    <w:rsid w:val="00BDEF8F"/>
    <w:rsid w:val="00BE07B0"/>
    <w:rsid w:val="00BE0CD5"/>
    <w:rsid w:val="00BE1157"/>
    <w:rsid w:val="00BE278F"/>
    <w:rsid w:val="00BE49D2"/>
    <w:rsid w:val="00BE5E69"/>
    <w:rsid w:val="00BE6283"/>
    <w:rsid w:val="00BE63AC"/>
    <w:rsid w:val="00BE6C7C"/>
    <w:rsid w:val="00BE74EB"/>
    <w:rsid w:val="00BE7D67"/>
    <w:rsid w:val="00BF0373"/>
    <w:rsid w:val="00BF3087"/>
    <w:rsid w:val="00BF3A33"/>
    <w:rsid w:val="00BF4169"/>
    <w:rsid w:val="00BF46A0"/>
    <w:rsid w:val="00BF4A22"/>
    <w:rsid w:val="00BF515B"/>
    <w:rsid w:val="00BF6F74"/>
    <w:rsid w:val="00BF70B6"/>
    <w:rsid w:val="00BF7B0B"/>
    <w:rsid w:val="00C0004D"/>
    <w:rsid w:val="00C004AF"/>
    <w:rsid w:val="00C014B2"/>
    <w:rsid w:val="00C02D42"/>
    <w:rsid w:val="00C03F6C"/>
    <w:rsid w:val="00C045FB"/>
    <w:rsid w:val="00C047DC"/>
    <w:rsid w:val="00C04C16"/>
    <w:rsid w:val="00C04CBB"/>
    <w:rsid w:val="00C04CF7"/>
    <w:rsid w:val="00C051F6"/>
    <w:rsid w:val="00C0730C"/>
    <w:rsid w:val="00C07F85"/>
    <w:rsid w:val="00C1007D"/>
    <w:rsid w:val="00C108EC"/>
    <w:rsid w:val="00C10D70"/>
    <w:rsid w:val="00C10F4E"/>
    <w:rsid w:val="00C11E3D"/>
    <w:rsid w:val="00C1300E"/>
    <w:rsid w:val="00C139E9"/>
    <w:rsid w:val="00C1501D"/>
    <w:rsid w:val="00C15214"/>
    <w:rsid w:val="00C158F9"/>
    <w:rsid w:val="00C15A04"/>
    <w:rsid w:val="00C15A91"/>
    <w:rsid w:val="00C16975"/>
    <w:rsid w:val="00C17C46"/>
    <w:rsid w:val="00C20FF6"/>
    <w:rsid w:val="00C216A7"/>
    <w:rsid w:val="00C21C1E"/>
    <w:rsid w:val="00C23ABF"/>
    <w:rsid w:val="00C263D7"/>
    <w:rsid w:val="00C26429"/>
    <w:rsid w:val="00C2677C"/>
    <w:rsid w:val="00C30333"/>
    <w:rsid w:val="00C3067D"/>
    <w:rsid w:val="00C32631"/>
    <w:rsid w:val="00C329B5"/>
    <w:rsid w:val="00C334F9"/>
    <w:rsid w:val="00C33D69"/>
    <w:rsid w:val="00C34FA9"/>
    <w:rsid w:val="00C3510E"/>
    <w:rsid w:val="00C35761"/>
    <w:rsid w:val="00C357C6"/>
    <w:rsid w:val="00C3655A"/>
    <w:rsid w:val="00C36DFB"/>
    <w:rsid w:val="00C37936"/>
    <w:rsid w:val="00C402B9"/>
    <w:rsid w:val="00C40537"/>
    <w:rsid w:val="00C405BD"/>
    <w:rsid w:val="00C40A91"/>
    <w:rsid w:val="00C40ED7"/>
    <w:rsid w:val="00C410B3"/>
    <w:rsid w:val="00C421B6"/>
    <w:rsid w:val="00C42F97"/>
    <w:rsid w:val="00C43098"/>
    <w:rsid w:val="00C4458F"/>
    <w:rsid w:val="00C451BD"/>
    <w:rsid w:val="00C47831"/>
    <w:rsid w:val="00C47B05"/>
    <w:rsid w:val="00C504F4"/>
    <w:rsid w:val="00C50502"/>
    <w:rsid w:val="00C50A0C"/>
    <w:rsid w:val="00C50B83"/>
    <w:rsid w:val="00C51B5E"/>
    <w:rsid w:val="00C51C3B"/>
    <w:rsid w:val="00C52D77"/>
    <w:rsid w:val="00C53CCB"/>
    <w:rsid w:val="00C53FB0"/>
    <w:rsid w:val="00C545D0"/>
    <w:rsid w:val="00C551F8"/>
    <w:rsid w:val="00C55472"/>
    <w:rsid w:val="00C55ACE"/>
    <w:rsid w:val="00C5689D"/>
    <w:rsid w:val="00C57707"/>
    <w:rsid w:val="00C60583"/>
    <w:rsid w:val="00C605AC"/>
    <w:rsid w:val="00C62F5C"/>
    <w:rsid w:val="00C63B2F"/>
    <w:rsid w:val="00C63BB8"/>
    <w:rsid w:val="00C648A3"/>
    <w:rsid w:val="00C64943"/>
    <w:rsid w:val="00C65DE0"/>
    <w:rsid w:val="00C67E02"/>
    <w:rsid w:val="00C705B1"/>
    <w:rsid w:val="00C7154D"/>
    <w:rsid w:val="00C715D2"/>
    <w:rsid w:val="00C7169F"/>
    <w:rsid w:val="00C716BA"/>
    <w:rsid w:val="00C7246F"/>
    <w:rsid w:val="00C725B2"/>
    <w:rsid w:val="00C754E4"/>
    <w:rsid w:val="00C762F7"/>
    <w:rsid w:val="00C76515"/>
    <w:rsid w:val="00C76BA5"/>
    <w:rsid w:val="00C76E69"/>
    <w:rsid w:val="00C773CA"/>
    <w:rsid w:val="00C77752"/>
    <w:rsid w:val="00C77954"/>
    <w:rsid w:val="00C819EF"/>
    <w:rsid w:val="00C855B7"/>
    <w:rsid w:val="00C8609A"/>
    <w:rsid w:val="00C87547"/>
    <w:rsid w:val="00C87928"/>
    <w:rsid w:val="00C91848"/>
    <w:rsid w:val="00C9254D"/>
    <w:rsid w:val="00C92727"/>
    <w:rsid w:val="00C92A9C"/>
    <w:rsid w:val="00C93DF5"/>
    <w:rsid w:val="00C93E61"/>
    <w:rsid w:val="00C94C67"/>
    <w:rsid w:val="00C956E4"/>
    <w:rsid w:val="00C957B4"/>
    <w:rsid w:val="00C9627D"/>
    <w:rsid w:val="00C968C1"/>
    <w:rsid w:val="00CA030B"/>
    <w:rsid w:val="00CA053F"/>
    <w:rsid w:val="00CA1625"/>
    <w:rsid w:val="00CA20DC"/>
    <w:rsid w:val="00CA212F"/>
    <w:rsid w:val="00CA2691"/>
    <w:rsid w:val="00CA2711"/>
    <w:rsid w:val="00CA2D4D"/>
    <w:rsid w:val="00CA2E71"/>
    <w:rsid w:val="00CA3F38"/>
    <w:rsid w:val="00CA452C"/>
    <w:rsid w:val="00CA461D"/>
    <w:rsid w:val="00CA606E"/>
    <w:rsid w:val="00CA6A4A"/>
    <w:rsid w:val="00CA6C3A"/>
    <w:rsid w:val="00CA6F09"/>
    <w:rsid w:val="00CA7A91"/>
    <w:rsid w:val="00CB0E08"/>
    <w:rsid w:val="00CB12A1"/>
    <w:rsid w:val="00CB1939"/>
    <w:rsid w:val="00CB1996"/>
    <w:rsid w:val="00CB1D97"/>
    <w:rsid w:val="00CB220A"/>
    <w:rsid w:val="00CB37EF"/>
    <w:rsid w:val="00CB3BEA"/>
    <w:rsid w:val="00CB4326"/>
    <w:rsid w:val="00CB451E"/>
    <w:rsid w:val="00CB485D"/>
    <w:rsid w:val="00CB50A5"/>
    <w:rsid w:val="00CB5998"/>
    <w:rsid w:val="00CB5A94"/>
    <w:rsid w:val="00CB5ED8"/>
    <w:rsid w:val="00CB6194"/>
    <w:rsid w:val="00CB7EDE"/>
    <w:rsid w:val="00CC2976"/>
    <w:rsid w:val="00CC2A20"/>
    <w:rsid w:val="00CC31B2"/>
    <w:rsid w:val="00CC38BB"/>
    <w:rsid w:val="00CC39BA"/>
    <w:rsid w:val="00CC3F27"/>
    <w:rsid w:val="00CC429A"/>
    <w:rsid w:val="00CC43E2"/>
    <w:rsid w:val="00CC465A"/>
    <w:rsid w:val="00CC4D66"/>
    <w:rsid w:val="00CC4DBE"/>
    <w:rsid w:val="00CC5BB3"/>
    <w:rsid w:val="00CC694B"/>
    <w:rsid w:val="00CC6DE9"/>
    <w:rsid w:val="00CC7005"/>
    <w:rsid w:val="00CD02B7"/>
    <w:rsid w:val="00CD1394"/>
    <w:rsid w:val="00CD1926"/>
    <w:rsid w:val="00CD1C6C"/>
    <w:rsid w:val="00CD1F26"/>
    <w:rsid w:val="00CD243C"/>
    <w:rsid w:val="00CD3AAF"/>
    <w:rsid w:val="00CD7055"/>
    <w:rsid w:val="00CD76F2"/>
    <w:rsid w:val="00CD77E5"/>
    <w:rsid w:val="00CE0924"/>
    <w:rsid w:val="00CE1E0F"/>
    <w:rsid w:val="00CE2AD8"/>
    <w:rsid w:val="00CE3079"/>
    <w:rsid w:val="00CE3313"/>
    <w:rsid w:val="00CE4D13"/>
    <w:rsid w:val="00CE55CA"/>
    <w:rsid w:val="00CE6EFE"/>
    <w:rsid w:val="00CE7135"/>
    <w:rsid w:val="00CE74A6"/>
    <w:rsid w:val="00CF10A5"/>
    <w:rsid w:val="00CF271D"/>
    <w:rsid w:val="00CF2CB0"/>
    <w:rsid w:val="00CF2E44"/>
    <w:rsid w:val="00CF356F"/>
    <w:rsid w:val="00CF382C"/>
    <w:rsid w:val="00CF4BDA"/>
    <w:rsid w:val="00CF57C9"/>
    <w:rsid w:val="00CF5A54"/>
    <w:rsid w:val="00CF61EF"/>
    <w:rsid w:val="00CF6B4E"/>
    <w:rsid w:val="00CF6EDB"/>
    <w:rsid w:val="00CF737D"/>
    <w:rsid w:val="00CF7612"/>
    <w:rsid w:val="00CF7968"/>
    <w:rsid w:val="00CF7A4F"/>
    <w:rsid w:val="00CF7CCA"/>
    <w:rsid w:val="00D00937"/>
    <w:rsid w:val="00D0095C"/>
    <w:rsid w:val="00D00A6D"/>
    <w:rsid w:val="00D016B4"/>
    <w:rsid w:val="00D0185C"/>
    <w:rsid w:val="00D01C6E"/>
    <w:rsid w:val="00D01EB2"/>
    <w:rsid w:val="00D036C9"/>
    <w:rsid w:val="00D04A6A"/>
    <w:rsid w:val="00D054D3"/>
    <w:rsid w:val="00D06973"/>
    <w:rsid w:val="00D06F32"/>
    <w:rsid w:val="00D110BA"/>
    <w:rsid w:val="00D12B86"/>
    <w:rsid w:val="00D12E2B"/>
    <w:rsid w:val="00D139DF"/>
    <w:rsid w:val="00D14AA6"/>
    <w:rsid w:val="00D1543D"/>
    <w:rsid w:val="00D161B8"/>
    <w:rsid w:val="00D20188"/>
    <w:rsid w:val="00D22430"/>
    <w:rsid w:val="00D22B2A"/>
    <w:rsid w:val="00D2538E"/>
    <w:rsid w:val="00D253DE"/>
    <w:rsid w:val="00D2567B"/>
    <w:rsid w:val="00D26123"/>
    <w:rsid w:val="00D26353"/>
    <w:rsid w:val="00D2669D"/>
    <w:rsid w:val="00D26A11"/>
    <w:rsid w:val="00D2728C"/>
    <w:rsid w:val="00D27CAC"/>
    <w:rsid w:val="00D305DA"/>
    <w:rsid w:val="00D31594"/>
    <w:rsid w:val="00D31D46"/>
    <w:rsid w:val="00D3275E"/>
    <w:rsid w:val="00D32A76"/>
    <w:rsid w:val="00D32AFB"/>
    <w:rsid w:val="00D34DC2"/>
    <w:rsid w:val="00D362E4"/>
    <w:rsid w:val="00D3643F"/>
    <w:rsid w:val="00D36B3E"/>
    <w:rsid w:val="00D36E69"/>
    <w:rsid w:val="00D3712C"/>
    <w:rsid w:val="00D372EB"/>
    <w:rsid w:val="00D37E86"/>
    <w:rsid w:val="00D40F0A"/>
    <w:rsid w:val="00D414CA"/>
    <w:rsid w:val="00D421E2"/>
    <w:rsid w:val="00D42500"/>
    <w:rsid w:val="00D425B8"/>
    <w:rsid w:val="00D43A24"/>
    <w:rsid w:val="00D43C1D"/>
    <w:rsid w:val="00D4697A"/>
    <w:rsid w:val="00D46D28"/>
    <w:rsid w:val="00D51474"/>
    <w:rsid w:val="00D5159E"/>
    <w:rsid w:val="00D52505"/>
    <w:rsid w:val="00D52E1A"/>
    <w:rsid w:val="00D548AF"/>
    <w:rsid w:val="00D548B2"/>
    <w:rsid w:val="00D549D9"/>
    <w:rsid w:val="00D554E0"/>
    <w:rsid w:val="00D556EF"/>
    <w:rsid w:val="00D573F8"/>
    <w:rsid w:val="00D576E6"/>
    <w:rsid w:val="00D57AEC"/>
    <w:rsid w:val="00D60E97"/>
    <w:rsid w:val="00D60FA0"/>
    <w:rsid w:val="00D61176"/>
    <w:rsid w:val="00D615ED"/>
    <w:rsid w:val="00D619C1"/>
    <w:rsid w:val="00D625AB"/>
    <w:rsid w:val="00D64573"/>
    <w:rsid w:val="00D65575"/>
    <w:rsid w:val="00D65655"/>
    <w:rsid w:val="00D660D6"/>
    <w:rsid w:val="00D66225"/>
    <w:rsid w:val="00D669BF"/>
    <w:rsid w:val="00D6720B"/>
    <w:rsid w:val="00D6732C"/>
    <w:rsid w:val="00D71B13"/>
    <w:rsid w:val="00D729D4"/>
    <w:rsid w:val="00D745D8"/>
    <w:rsid w:val="00D75DE0"/>
    <w:rsid w:val="00D771DC"/>
    <w:rsid w:val="00D77B61"/>
    <w:rsid w:val="00D81615"/>
    <w:rsid w:val="00D81F9E"/>
    <w:rsid w:val="00D844D4"/>
    <w:rsid w:val="00D84DBD"/>
    <w:rsid w:val="00D85453"/>
    <w:rsid w:val="00D8795A"/>
    <w:rsid w:val="00D87B3B"/>
    <w:rsid w:val="00D909D1"/>
    <w:rsid w:val="00D929BA"/>
    <w:rsid w:val="00D93C03"/>
    <w:rsid w:val="00D94456"/>
    <w:rsid w:val="00D94B2F"/>
    <w:rsid w:val="00D94F88"/>
    <w:rsid w:val="00D958EC"/>
    <w:rsid w:val="00D96D9B"/>
    <w:rsid w:val="00D979D5"/>
    <w:rsid w:val="00DA0ABF"/>
    <w:rsid w:val="00DA0E1B"/>
    <w:rsid w:val="00DA168B"/>
    <w:rsid w:val="00DA24DC"/>
    <w:rsid w:val="00DA3F8B"/>
    <w:rsid w:val="00DA44AF"/>
    <w:rsid w:val="00DA4B31"/>
    <w:rsid w:val="00DA4C0F"/>
    <w:rsid w:val="00DA6C34"/>
    <w:rsid w:val="00DA72EF"/>
    <w:rsid w:val="00DA76B5"/>
    <w:rsid w:val="00DA7FB5"/>
    <w:rsid w:val="00DB011C"/>
    <w:rsid w:val="00DB1A2F"/>
    <w:rsid w:val="00DB2178"/>
    <w:rsid w:val="00DB25AD"/>
    <w:rsid w:val="00DB27DF"/>
    <w:rsid w:val="00DB4437"/>
    <w:rsid w:val="00DB4F96"/>
    <w:rsid w:val="00DB533C"/>
    <w:rsid w:val="00DB5A66"/>
    <w:rsid w:val="00DB5D7C"/>
    <w:rsid w:val="00DB6DFA"/>
    <w:rsid w:val="00DC0CA2"/>
    <w:rsid w:val="00DC211A"/>
    <w:rsid w:val="00DC2CAA"/>
    <w:rsid w:val="00DC366B"/>
    <w:rsid w:val="00DC3E83"/>
    <w:rsid w:val="00DC4DA8"/>
    <w:rsid w:val="00DC4F4F"/>
    <w:rsid w:val="00DC6E91"/>
    <w:rsid w:val="00DD0358"/>
    <w:rsid w:val="00DD1DB2"/>
    <w:rsid w:val="00DD1E43"/>
    <w:rsid w:val="00DD219A"/>
    <w:rsid w:val="00DD2667"/>
    <w:rsid w:val="00DD2D10"/>
    <w:rsid w:val="00DD3261"/>
    <w:rsid w:val="00DD3704"/>
    <w:rsid w:val="00DD3E79"/>
    <w:rsid w:val="00DD64F2"/>
    <w:rsid w:val="00DD753A"/>
    <w:rsid w:val="00DD776E"/>
    <w:rsid w:val="00DE054D"/>
    <w:rsid w:val="00DE1A81"/>
    <w:rsid w:val="00DE2029"/>
    <w:rsid w:val="00DE2888"/>
    <w:rsid w:val="00DE2D1C"/>
    <w:rsid w:val="00DE31CC"/>
    <w:rsid w:val="00DE3E9C"/>
    <w:rsid w:val="00DE449C"/>
    <w:rsid w:val="00DE535C"/>
    <w:rsid w:val="00DE5620"/>
    <w:rsid w:val="00DE7662"/>
    <w:rsid w:val="00DF0B27"/>
    <w:rsid w:val="00DF2506"/>
    <w:rsid w:val="00DF2F0E"/>
    <w:rsid w:val="00DF2FCC"/>
    <w:rsid w:val="00DF47EA"/>
    <w:rsid w:val="00DF4B39"/>
    <w:rsid w:val="00DF6EA2"/>
    <w:rsid w:val="00DF73C0"/>
    <w:rsid w:val="00E01A64"/>
    <w:rsid w:val="00E0208E"/>
    <w:rsid w:val="00E02335"/>
    <w:rsid w:val="00E04684"/>
    <w:rsid w:val="00E046CF"/>
    <w:rsid w:val="00E0512F"/>
    <w:rsid w:val="00E05283"/>
    <w:rsid w:val="00E056FD"/>
    <w:rsid w:val="00E05791"/>
    <w:rsid w:val="00E05C35"/>
    <w:rsid w:val="00E1008A"/>
    <w:rsid w:val="00E106CA"/>
    <w:rsid w:val="00E107AC"/>
    <w:rsid w:val="00E13C99"/>
    <w:rsid w:val="00E156DE"/>
    <w:rsid w:val="00E16243"/>
    <w:rsid w:val="00E1716B"/>
    <w:rsid w:val="00E176BA"/>
    <w:rsid w:val="00E204F5"/>
    <w:rsid w:val="00E20FDE"/>
    <w:rsid w:val="00E21237"/>
    <w:rsid w:val="00E21B1D"/>
    <w:rsid w:val="00E21C8F"/>
    <w:rsid w:val="00E226D0"/>
    <w:rsid w:val="00E229FA"/>
    <w:rsid w:val="00E24271"/>
    <w:rsid w:val="00E2518A"/>
    <w:rsid w:val="00E262DD"/>
    <w:rsid w:val="00E26A07"/>
    <w:rsid w:val="00E275CC"/>
    <w:rsid w:val="00E27E32"/>
    <w:rsid w:val="00E27FEC"/>
    <w:rsid w:val="00E31CB7"/>
    <w:rsid w:val="00E329EB"/>
    <w:rsid w:val="00E33B8E"/>
    <w:rsid w:val="00E34B4A"/>
    <w:rsid w:val="00E35C97"/>
    <w:rsid w:val="00E3766D"/>
    <w:rsid w:val="00E40302"/>
    <w:rsid w:val="00E40781"/>
    <w:rsid w:val="00E40989"/>
    <w:rsid w:val="00E41CA3"/>
    <w:rsid w:val="00E4212B"/>
    <w:rsid w:val="00E430C0"/>
    <w:rsid w:val="00E43825"/>
    <w:rsid w:val="00E442FC"/>
    <w:rsid w:val="00E445BD"/>
    <w:rsid w:val="00E44913"/>
    <w:rsid w:val="00E45E50"/>
    <w:rsid w:val="00E46514"/>
    <w:rsid w:val="00E46899"/>
    <w:rsid w:val="00E473DA"/>
    <w:rsid w:val="00E50758"/>
    <w:rsid w:val="00E50A0C"/>
    <w:rsid w:val="00E520E6"/>
    <w:rsid w:val="00E52333"/>
    <w:rsid w:val="00E525E2"/>
    <w:rsid w:val="00E52C3F"/>
    <w:rsid w:val="00E5309F"/>
    <w:rsid w:val="00E53C7D"/>
    <w:rsid w:val="00E54D63"/>
    <w:rsid w:val="00E55E9D"/>
    <w:rsid w:val="00E5695F"/>
    <w:rsid w:val="00E576FF"/>
    <w:rsid w:val="00E57736"/>
    <w:rsid w:val="00E5798F"/>
    <w:rsid w:val="00E57A9F"/>
    <w:rsid w:val="00E57D12"/>
    <w:rsid w:val="00E602C5"/>
    <w:rsid w:val="00E6093B"/>
    <w:rsid w:val="00E61541"/>
    <w:rsid w:val="00E61FB9"/>
    <w:rsid w:val="00E62820"/>
    <w:rsid w:val="00E6290F"/>
    <w:rsid w:val="00E62A54"/>
    <w:rsid w:val="00E62BD2"/>
    <w:rsid w:val="00E62D86"/>
    <w:rsid w:val="00E64BAF"/>
    <w:rsid w:val="00E658CB"/>
    <w:rsid w:val="00E66F4B"/>
    <w:rsid w:val="00E67772"/>
    <w:rsid w:val="00E70405"/>
    <w:rsid w:val="00E70BC5"/>
    <w:rsid w:val="00E7140A"/>
    <w:rsid w:val="00E7222A"/>
    <w:rsid w:val="00E73D9D"/>
    <w:rsid w:val="00E73FE7"/>
    <w:rsid w:val="00E75818"/>
    <w:rsid w:val="00E76095"/>
    <w:rsid w:val="00E7620E"/>
    <w:rsid w:val="00E76EB3"/>
    <w:rsid w:val="00E81393"/>
    <w:rsid w:val="00E81EBD"/>
    <w:rsid w:val="00E82260"/>
    <w:rsid w:val="00E82AE3"/>
    <w:rsid w:val="00E82DBE"/>
    <w:rsid w:val="00E82F82"/>
    <w:rsid w:val="00E83F45"/>
    <w:rsid w:val="00E84754"/>
    <w:rsid w:val="00E84964"/>
    <w:rsid w:val="00E85A36"/>
    <w:rsid w:val="00E865CA"/>
    <w:rsid w:val="00E86993"/>
    <w:rsid w:val="00E87903"/>
    <w:rsid w:val="00E907AE"/>
    <w:rsid w:val="00E90952"/>
    <w:rsid w:val="00E90FCD"/>
    <w:rsid w:val="00E91A7A"/>
    <w:rsid w:val="00E92865"/>
    <w:rsid w:val="00E93334"/>
    <w:rsid w:val="00E939A0"/>
    <w:rsid w:val="00E93A52"/>
    <w:rsid w:val="00E94A78"/>
    <w:rsid w:val="00E94BFA"/>
    <w:rsid w:val="00E96248"/>
    <w:rsid w:val="00E96CD6"/>
    <w:rsid w:val="00E9742C"/>
    <w:rsid w:val="00EA19A5"/>
    <w:rsid w:val="00EA19C4"/>
    <w:rsid w:val="00EA1B43"/>
    <w:rsid w:val="00EA20BB"/>
    <w:rsid w:val="00EA20F6"/>
    <w:rsid w:val="00EA2D99"/>
    <w:rsid w:val="00EA2EDA"/>
    <w:rsid w:val="00EA3A09"/>
    <w:rsid w:val="00EA3A79"/>
    <w:rsid w:val="00EA4145"/>
    <w:rsid w:val="00EA5D42"/>
    <w:rsid w:val="00EA61B2"/>
    <w:rsid w:val="00EA6820"/>
    <w:rsid w:val="00EA7EDC"/>
    <w:rsid w:val="00EB09FB"/>
    <w:rsid w:val="00EB0C04"/>
    <w:rsid w:val="00EB0D35"/>
    <w:rsid w:val="00EB1B57"/>
    <w:rsid w:val="00EB2F93"/>
    <w:rsid w:val="00EB5495"/>
    <w:rsid w:val="00EC0886"/>
    <w:rsid w:val="00EC0E38"/>
    <w:rsid w:val="00EC1D38"/>
    <w:rsid w:val="00EC1FD5"/>
    <w:rsid w:val="00EC25A9"/>
    <w:rsid w:val="00EC382B"/>
    <w:rsid w:val="00EC3EAA"/>
    <w:rsid w:val="00EC4890"/>
    <w:rsid w:val="00EC5F7C"/>
    <w:rsid w:val="00EC604F"/>
    <w:rsid w:val="00EC6855"/>
    <w:rsid w:val="00EC6CF5"/>
    <w:rsid w:val="00EC6E10"/>
    <w:rsid w:val="00EC73EF"/>
    <w:rsid w:val="00EC7733"/>
    <w:rsid w:val="00ED0911"/>
    <w:rsid w:val="00ED0AEE"/>
    <w:rsid w:val="00ED2611"/>
    <w:rsid w:val="00ED273D"/>
    <w:rsid w:val="00ED36ED"/>
    <w:rsid w:val="00ED4816"/>
    <w:rsid w:val="00ED5EAE"/>
    <w:rsid w:val="00ED7112"/>
    <w:rsid w:val="00ED718A"/>
    <w:rsid w:val="00ED725F"/>
    <w:rsid w:val="00ED7CC2"/>
    <w:rsid w:val="00EE210B"/>
    <w:rsid w:val="00EE23EF"/>
    <w:rsid w:val="00EE2DEF"/>
    <w:rsid w:val="00EE30AC"/>
    <w:rsid w:val="00EE311D"/>
    <w:rsid w:val="00EE37B1"/>
    <w:rsid w:val="00EE3A0C"/>
    <w:rsid w:val="00EE3AFB"/>
    <w:rsid w:val="00EE4AFC"/>
    <w:rsid w:val="00EE5650"/>
    <w:rsid w:val="00EE68DD"/>
    <w:rsid w:val="00EF0367"/>
    <w:rsid w:val="00EF0D79"/>
    <w:rsid w:val="00EF1210"/>
    <w:rsid w:val="00EF153A"/>
    <w:rsid w:val="00EF15B6"/>
    <w:rsid w:val="00EF185A"/>
    <w:rsid w:val="00EF1E4E"/>
    <w:rsid w:val="00EF2228"/>
    <w:rsid w:val="00EF41A0"/>
    <w:rsid w:val="00EF49B6"/>
    <w:rsid w:val="00EF49F8"/>
    <w:rsid w:val="00EF4ECE"/>
    <w:rsid w:val="00EF56C5"/>
    <w:rsid w:val="00EF60D4"/>
    <w:rsid w:val="00EF6CC3"/>
    <w:rsid w:val="00EF7BB0"/>
    <w:rsid w:val="00F0070D"/>
    <w:rsid w:val="00F01076"/>
    <w:rsid w:val="00F01CF0"/>
    <w:rsid w:val="00F0252C"/>
    <w:rsid w:val="00F02D1D"/>
    <w:rsid w:val="00F037CF"/>
    <w:rsid w:val="00F0440B"/>
    <w:rsid w:val="00F051A4"/>
    <w:rsid w:val="00F056EF"/>
    <w:rsid w:val="00F07128"/>
    <w:rsid w:val="00F07952"/>
    <w:rsid w:val="00F10F58"/>
    <w:rsid w:val="00F11521"/>
    <w:rsid w:val="00F117D7"/>
    <w:rsid w:val="00F11ACB"/>
    <w:rsid w:val="00F14D7D"/>
    <w:rsid w:val="00F1543D"/>
    <w:rsid w:val="00F16057"/>
    <w:rsid w:val="00F165B5"/>
    <w:rsid w:val="00F20347"/>
    <w:rsid w:val="00F2037B"/>
    <w:rsid w:val="00F20856"/>
    <w:rsid w:val="00F2196D"/>
    <w:rsid w:val="00F21E5B"/>
    <w:rsid w:val="00F226B5"/>
    <w:rsid w:val="00F23ACA"/>
    <w:rsid w:val="00F245FE"/>
    <w:rsid w:val="00F24BBA"/>
    <w:rsid w:val="00F24C74"/>
    <w:rsid w:val="00F24DF8"/>
    <w:rsid w:val="00F24F58"/>
    <w:rsid w:val="00F252DE"/>
    <w:rsid w:val="00F260F8"/>
    <w:rsid w:val="00F264F2"/>
    <w:rsid w:val="00F268CF"/>
    <w:rsid w:val="00F26933"/>
    <w:rsid w:val="00F29BF2"/>
    <w:rsid w:val="00F31121"/>
    <w:rsid w:val="00F3144A"/>
    <w:rsid w:val="00F31835"/>
    <w:rsid w:val="00F31AE4"/>
    <w:rsid w:val="00F31F63"/>
    <w:rsid w:val="00F35B53"/>
    <w:rsid w:val="00F3740F"/>
    <w:rsid w:val="00F4058F"/>
    <w:rsid w:val="00F407B2"/>
    <w:rsid w:val="00F40AE1"/>
    <w:rsid w:val="00F41DAC"/>
    <w:rsid w:val="00F41FF8"/>
    <w:rsid w:val="00F42040"/>
    <w:rsid w:val="00F42D0E"/>
    <w:rsid w:val="00F42DE0"/>
    <w:rsid w:val="00F43FCD"/>
    <w:rsid w:val="00F45DEB"/>
    <w:rsid w:val="00F45FB9"/>
    <w:rsid w:val="00F46296"/>
    <w:rsid w:val="00F46884"/>
    <w:rsid w:val="00F4692B"/>
    <w:rsid w:val="00F46B4D"/>
    <w:rsid w:val="00F46D0B"/>
    <w:rsid w:val="00F4781D"/>
    <w:rsid w:val="00F478B0"/>
    <w:rsid w:val="00F47E60"/>
    <w:rsid w:val="00F5084F"/>
    <w:rsid w:val="00F51775"/>
    <w:rsid w:val="00F51B91"/>
    <w:rsid w:val="00F5260D"/>
    <w:rsid w:val="00F5347B"/>
    <w:rsid w:val="00F542A9"/>
    <w:rsid w:val="00F54812"/>
    <w:rsid w:val="00F54FDF"/>
    <w:rsid w:val="00F559B6"/>
    <w:rsid w:val="00F5699A"/>
    <w:rsid w:val="00F571C7"/>
    <w:rsid w:val="00F57893"/>
    <w:rsid w:val="00F6049F"/>
    <w:rsid w:val="00F607D6"/>
    <w:rsid w:val="00F60D0C"/>
    <w:rsid w:val="00F624B8"/>
    <w:rsid w:val="00F62FDD"/>
    <w:rsid w:val="00F65B92"/>
    <w:rsid w:val="00F66F05"/>
    <w:rsid w:val="00F6734C"/>
    <w:rsid w:val="00F6764A"/>
    <w:rsid w:val="00F67D1D"/>
    <w:rsid w:val="00F70468"/>
    <w:rsid w:val="00F70D15"/>
    <w:rsid w:val="00F70E23"/>
    <w:rsid w:val="00F71EB7"/>
    <w:rsid w:val="00F722B0"/>
    <w:rsid w:val="00F734EC"/>
    <w:rsid w:val="00F73845"/>
    <w:rsid w:val="00F73FBE"/>
    <w:rsid w:val="00F74741"/>
    <w:rsid w:val="00F74E2C"/>
    <w:rsid w:val="00F7539D"/>
    <w:rsid w:val="00F765D4"/>
    <w:rsid w:val="00F776FC"/>
    <w:rsid w:val="00F77D6A"/>
    <w:rsid w:val="00F80342"/>
    <w:rsid w:val="00F8041D"/>
    <w:rsid w:val="00F80AC5"/>
    <w:rsid w:val="00F81FE8"/>
    <w:rsid w:val="00F823D6"/>
    <w:rsid w:val="00F82848"/>
    <w:rsid w:val="00F83C17"/>
    <w:rsid w:val="00F84261"/>
    <w:rsid w:val="00F84D40"/>
    <w:rsid w:val="00F85066"/>
    <w:rsid w:val="00F86110"/>
    <w:rsid w:val="00F86AEF"/>
    <w:rsid w:val="00F86B6A"/>
    <w:rsid w:val="00F87187"/>
    <w:rsid w:val="00F877E8"/>
    <w:rsid w:val="00F87E44"/>
    <w:rsid w:val="00F87F79"/>
    <w:rsid w:val="00F90726"/>
    <w:rsid w:val="00F9152D"/>
    <w:rsid w:val="00F91938"/>
    <w:rsid w:val="00F91E20"/>
    <w:rsid w:val="00F933AB"/>
    <w:rsid w:val="00F948FD"/>
    <w:rsid w:val="00F9568D"/>
    <w:rsid w:val="00F962D7"/>
    <w:rsid w:val="00FA1031"/>
    <w:rsid w:val="00FA1B97"/>
    <w:rsid w:val="00FA2756"/>
    <w:rsid w:val="00FA2B5F"/>
    <w:rsid w:val="00FA3C84"/>
    <w:rsid w:val="00FA3EF4"/>
    <w:rsid w:val="00FA49FB"/>
    <w:rsid w:val="00FA6350"/>
    <w:rsid w:val="00FA63C5"/>
    <w:rsid w:val="00FB0C04"/>
    <w:rsid w:val="00FB145D"/>
    <w:rsid w:val="00FB4A01"/>
    <w:rsid w:val="00FB4C16"/>
    <w:rsid w:val="00FB4E2F"/>
    <w:rsid w:val="00FB5739"/>
    <w:rsid w:val="00FB5AA2"/>
    <w:rsid w:val="00FB6615"/>
    <w:rsid w:val="00FB7A38"/>
    <w:rsid w:val="00FC0419"/>
    <w:rsid w:val="00FC06F1"/>
    <w:rsid w:val="00FC109F"/>
    <w:rsid w:val="00FC11B2"/>
    <w:rsid w:val="00FC1B26"/>
    <w:rsid w:val="00FC1D12"/>
    <w:rsid w:val="00FC2CFF"/>
    <w:rsid w:val="00FC7384"/>
    <w:rsid w:val="00FD08B2"/>
    <w:rsid w:val="00FD11A8"/>
    <w:rsid w:val="00FD1C5E"/>
    <w:rsid w:val="00FD1E29"/>
    <w:rsid w:val="00FD29D0"/>
    <w:rsid w:val="00FD2D88"/>
    <w:rsid w:val="00FD3474"/>
    <w:rsid w:val="00FD3E5E"/>
    <w:rsid w:val="00FD47A3"/>
    <w:rsid w:val="00FD4B9D"/>
    <w:rsid w:val="00FD4D5F"/>
    <w:rsid w:val="00FD5879"/>
    <w:rsid w:val="00FD6FA4"/>
    <w:rsid w:val="00FD6FDA"/>
    <w:rsid w:val="00FD76A9"/>
    <w:rsid w:val="00FE0BA9"/>
    <w:rsid w:val="00FE1BB1"/>
    <w:rsid w:val="00FE1E56"/>
    <w:rsid w:val="00FE221F"/>
    <w:rsid w:val="00FE3258"/>
    <w:rsid w:val="00FE3754"/>
    <w:rsid w:val="00FE4619"/>
    <w:rsid w:val="00FE67E9"/>
    <w:rsid w:val="00FE6B8C"/>
    <w:rsid w:val="00FE72E0"/>
    <w:rsid w:val="00FE74FE"/>
    <w:rsid w:val="00FE77BE"/>
    <w:rsid w:val="00FE7E6A"/>
    <w:rsid w:val="00FF0F19"/>
    <w:rsid w:val="00FF218D"/>
    <w:rsid w:val="00FF4BA2"/>
    <w:rsid w:val="00FF58B1"/>
    <w:rsid w:val="019D8A4B"/>
    <w:rsid w:val="0244945D"/>
    <w:rsid w:val="024F85DD"/>
    <w:rsid w:val="0252F597"/>
    <w:rsid w:val="0279CBC8"/>
    <w:rsid w:val="02CFA1FA"/>
    <w:rsid w:val="02FFAEFB"/>
    <w:rsid w:val="032A215C"/>
    <w:rsid w:val="03478015"/>
    <w:rsid w:val="03604371"/>
    <w:rsid w:val="03723671"/>
    <w:rsid w:val="03E6A7D0"/>
    <w:rsid w:val="04240C19"/>
    <w:rsid w:val="045F7538"/>
    <w:rsid w:val="0480AD28"/>
    <w:rsid w:val="048CD4EE"/>
    <w:rsid w:val="04E02B93"/>
    <w:rsid w:val="04E41713"/>
    <w:rsid w:val="055476D4"/>
    <w:rsid w:val="05823DA9"/>
    <w:rsid w:val="0613A606"/>
    <w:rsid w:val="06D2F1BF"/>
    <w:rsid w:val="0738C3CC"/>
    <w:rsid w:val="08393CAE"/>
    <w:rsid w:val="087AF52A"/>
    <w:rsid w:val="08EDC751"/>
    <w:rsid w:val="0955557F"/>
    <w:rsid w:val="09B1D568"/>
    <w:rsid w:val="09FC395C"/>
    <w:rsid w:val="0A5FBF31"/>
    <w:rsid w:val="0AA525E8"/>
    <w:rsid w:val="0AEC4541"/>
    <w:rsid w:val="0B0FA7FD"/>
    <w:rsid w:val="0B3DEC43"/>
    <w:rsid w:val="0B5861BC"/>
    <w:rsid w:val="0B6E0E15"/>
    <w:rsid w:val="0C127382"/>
    <w:rsid w:val="0C3D5EB4"/>
    <w:rsid w:val="0C677A66"/>
    <w:rsid w:val="0C6F1D7F"/>
    <w:rsid w:val="0D58F245"/>
    <w:rsid w:val="0D7E28E5"/>
    <w:rsid w:val="0DC93E2B"/>
    <w:rsid w:val="0DCD8353"/>
    <w:rsid w:val="0E05B7E0"/>
    <w:rsid w:val="0E3CB2D3"/>
    <w:rsid w:val="0E4EE33C"/>
    <w:rsid w:val="0E66A315"/>
    <w:rsid w:val="0ED8E9E6"/>
    <w:rsid w:val="0F054C10"/>
    <w:rsid w:val="0F3469B6"/>
    <w:rsid w:val="0F7CF97D"/>
    <w:rsid w:val="0FD7B532"/>
    <w:rsid w:val="0FD9C9CC"/>
    <w:rsid w:val="0FFB7782"/>
    <w:rsid w:val="0FFEB712"/>
    <w:rsid w:val="1042DCB3"/>
    <w:rsid w:val="1053F3AB"/>
    <w:rsid w:val="10638CFB"/>
    <w:rsid w:val="106EE694"/>
    <w:rsid w:val="10C546F6"/>
    <w:rsid w:val="10C874FD"/>
    <w:rsid w:val="10F0FAEB"/>
    <w:rsid w:val="110EF19E"/>
    <w:rsid w:val="116E69B6"/>
    <w:rsid w:val="11D3B4AE"/>
    <w:rsid w:val="1290B075"/>
    <w:rsid w:val="12B0ACC2"/>
    <w:rsid w:val="12EEFF86"/>
    <w:rsid w:val="13B838D1"/>
    <w:rsid w:val="140BBCBC"/>
    <w:rsid w:val="1426BAFA"/>
    <w:rsid w:val="1431ECA7"/>
    <w:rsid w:val="14F4E623"/>
    <w:rsid w:val="14F61C61"/>
    <w:rsid w:val="15BD59DE"/>
    <w:rsid w:val="15E72DD4"/>
    <w:rsid w:val="160D4395"/>
    <w:rsid w:val="16819558"/>
    <w:rsid w:val="16990915"/>
    <w:rsid w:val="16A0B8A3"/>
    <w:rsid w:val="16FA763C"/>
    <w:rsid w:val="17850D6E"/>
    <w:rsid w:val="17A75061"/>
    <w:rsid w:val="17D31D14"/>
    <w:rsid w:val="18E294F5"/>
    <w:rsid w:val="196FD982"/>
    <w:rsid w:val="19A3DB8E"/>
    <w:rsid w:val="19D3D5A0"/>
    <w:rsid w:val="19EDF702"/>
    <w:rsid w:val="1B1F2185"/>
    <w:rsid w:val="1B5B1268"/>
    <w:rsid w:val="1B5B5478"/>
    <w:rsid w:val="1B8AE1B4"/>
    <w:rsid w:val="1C1996FC"/>
    <w:rsid w:val="1C2EF2F4"/>
    <w:rsid w:val="1CAA598F"/>
    <w:rsid w:val="1CB5CE71"/>
    <w:rsid w:val="1CC252D1"/>
    <w:rsid w:val="1DC11BFD"/>
    <w:rsid w:val="1E700DC4"/>
    <w:rsid w:val="1EB13D7D"/>
    <w:rsid w:val="1F1B5665"/>
    <w:rsid w:val="1F332443"/>
    <w:rsid w:val="1F6DC3AF"/>
    <w:rsid w:val="20405105"/>
    <w:rsid w:val="205D912A"/>
    <w:rsid w:val="2175D24E"/>
    <w:rsid w:val="22495417"/>
    <w:rsid w:val="2250568B"/>
    <w:rsid w:val="22C06F7D"/>
    <w:rsid w:val="22ED3FD1"/>
    <w:rsid w:val="22F1FD3A"/>
    <w:rsid w:val="22F638B3"/>
    <w:rsid w:val="23412DC9"/>
    <w:rsid w:val="235454FE"/>
    <w:rsid w:val="2360B508"/>
    <w:rsid w:val="23A21874"/>
    <w:rsid w:val="23B93DF4"/>
    <w:rsid w:val="2463FE5A"/>
    <w:rsid w:val="248F354B"/>
    <w:rsid w:val="24F411E5"/>
    <w:rsid w:val="2539D57D"/>
    <w:rsid w:val="25A45B60"/>
    <w:rsid w:val="25D89735"/>
    <w:rsid w:val="25ECA7CD"/>
    <w:rsid w:val="265EC761"/>
    <w:rsid w:val="26D7DA97"/>
    <w:rsid w:val="27A322CD"/>
    <w:rsid w:val="27FD2EEC"/>
    <w:rsid w:val="282DCA74"/>
    <w:rsid w:val="2868CF8A"/>
    <w:rsid w:val="28C9EA34"/>
    <w:rsid w:val="2943088F"/>
    <w:rsid w:val="294A7DC9"/>
    <w:rsid w:val="299EDD3E"/>
    <w:rsid w:val="29BB5D86"/>
    <w:rsid w:val="2A8E91AA"/>
    <w:rsid w:val="2B534791"/>
    <w:rsid w:val="2B739ED4"/>
    <w:rsid w:val="2B8C7869"/>
    <w:rsid w:val="2D96A0B5"/>
    <w:rsid w:val="2DD16484"/>
    <w:rsid w:val="2E070858"/>
    <w:rsid w:val="2E9A5EA8"/>
    <w:rsid w:val="2E9F4E39"/>
    <w:rsid w:val="2EB39C33"/>
    <w:rsid w:val="2EE2A7A1"/>
    <w:rsid w:val="2F6B420A"/>
    <w:rsid w:val="2FB00212"/>
    <w:rsid w:val="308DB334"/>
    <w:rsid w:val="30C98624"/>
    <w:rsid w:val="30E37155"/>
    <w:rsid w:val="30F39DDF"/>
    <w:rsid w:val="31B2DB94"/>
    <w:rsid w:val="320A4C4D"/>
    <w:rsid w:val="324A85A7"/>
    <w:rsid w:val="326CC85D"/>
    <w:rsid w:val="32754476"/>
    <w:rsid w:val="32ADECA2"/>
    <w:rsid w:val="32C6DB42"/>
    <w:rsid w:val="32CDB35D"/>
    <w:rsid w:val="32E60D49"/>
    <w:rsid w:val="33E55AE1"/>
    <w:rsid w:val="341C6E70"/>
    <w:rsid w:val="345581CC"/>
    <w:rsid w:val="34ABC26D"/>
    <w:rsid w:val="3513A5F0"/>
    <w:rsid w:val="353D1E1D"/>
    <w:rsid w:val="353EC43F"/>
    <w:rsid w:val="3544DB91"/>
    <w:rsid w:val="36C35955"/>
    <w:rsid w:val="36CBE529"/>
    <w:rsid w:val="370655D7"/>
    <w:rsid w:val="370AC255"/>
    <w:rsid w:val="376A5AD5"/>
    <w:rsid w:val="376FD510"/>
    <w:rsid w:val="37B326EF"/>
    <w:rsid w:val="37D45364"/>
    <w:rsid w:val="39174B73"/>
    <w:rsid w:val="3973B88C"/>
    <w:rsid w:val="397BDE1E"/>
    <w:rsid w:val="39F3555F"/>
    <w:rsid w:val="3AA80574"/>
    <w:rsid w:val="3ABF3257"/>
    <w:rsid w:val="3ACC41C0"/>
    <w:rsid w:val="3B14B62C"/>
    <w:rsid w:val="3B3EB73A"/>
    <w:rsid w:val="3BA85132"/>
    <w:rsid w:val="3BD3BFC6"/>
    <w:rsid w:val="3BEECF2C"/>
    <w:rsid w:val="3C72DF8F"/>
    <w:rsid w:val="3C7400E5"/>
    <w:rsid w:val="3CC0B76A"/>
    <w:rsid w:val="3CD7E3A1"/>
    <w:rsid w:val="3D904BF9"/>
    <w:rsid w:val="3DEABFA2"/>
    <w:rsid w:val="3E6C1D93"/>
    <w:rsid w:val="3E6EF96E"/>
    <w:rsid w:val="3EE191F3"/>
    <w:rsid w:val="3EF65ECE"/>
    <w:rsid w:val="3F283750"/>
    <w:rsid w:val="3F3CBC58"/>
    <w:rsid w:val="3F484B70"/>
    <w:rsid w:val="3F6C481F"/>
    <w:rsid w:val="3FCA80E7"/>
    <w:rsid w:val="3FD70312"/>
    <w:rsid w:val="3FFD16C4"/>
    <w:rsid w:val="41237875"/>
    <w:rsid w:val="417E32A7"/>
    <w:rsid w:val="419685A5"/>
    <w:rsid w:val="41F59341"/>
    <w:rsid w:val="420F26FA"/>
    <w:rsid w:val="42392A73"/>
    <w:rsid w:val="42FE0A8F"/>
    <w:rsid w:val="42FFBC07"/>
    <w:rsid w:val="432A3A02"/>
    <w:rsid w:val="443A47B5"/>
    <w:rsid w:val="450DA1B3"/>
    <w:rsid w:val="4547E91D"/>
    <w:rsid w:val="45D8E7D1"/>
    <w:rsid w:val="45E8C7B8"/>
    <w:rsid w:val="463C5AF9"/>
    <w:rsid w:val="46502482"/>
    <w:rsid w:val="46A95861"/>
    <w:rsid w:val="46E13D64"/>
    <w:rsid w:val="471C4AE9"/>
    <w:rsid w:val="47216B80"/>
    <w:rsid w:val="472A149A"/>
    <w:rsid w:val="47439E36"/>
    <w:rsid w:val="474F8F84"/>
    <w:rsid w:val="4774B572"/>
    <w:rsid w:val="478057C3"/>
    <w:rsid w:val="4794DA0E"/>
    <w:rsid w:val="48122173"/>
    <w:rsid w:val="4822BA83"/>
    <w:rsid w:val="487F412F"/>
    <w:rsid w:val="49EC56B6"/>
    <w:rsid w:val="49FDC00C"/>
    <w:rsid w:val="4A537A23"/>
    <w:rsid w:val="4A55BE02"/>
    <w:rsid w:val="4AA5456C"/>
    <w:rsid w:val="4B20298A"/>
    <w:rsid w:val="4BA5947D"/>
    <w:rsid w:val="4C123932"/>
    <w:rsid w:val="4C1ED11C"/>
    <w:rsid w:val="4CF2CFD9"/>
    <w:rsid w:val="4D36A03F"/>
    <w:rsid w:val="4D39F965"/>
    <w:rsid w:val="4D442E16"/>
    <w:rsid w:val="4DB86C9B"/>
    <w:rsid w:val="4E038FE9"/>
    <w:rsid w:val="4E55560E"/>
    <w:rsid w:val="4EE8547B"/>
    <w:rsid w:val="4F046976"/>
    <w:rsid w:val="4F43FA4F"/>
    <w:rsid w:val="4FA9A1D5"/>
    <w:rsid w:val="5060E34B"/>
    <w:rsid w:val="50D96113"/>
    <w:rsid w:val="51295FF7"/>
    <w:rsid w:val="51815ED6"/>
    <w:rsid w:val="525F4A66"/>
    <w:rsid w:val="5299D1A4"/>
    <w:rsid w:val="52AA653F"/>
    <w:rsid w:val="52DDFC6F"/>
    <w:rsid w:val="53A6623E"/>
    <w:rsid w:val="53A7D127"/>
    <w:rsid w:val="540C261E"/>
    <w:rsid w:val="54BA54C8"/>
    <w:rsid w:val="552C3B0E"/>
    <w:rsid w:val="56046A86"/>
    <w:rsid w:val="5624752D"/>
    <w:rsid w:val="567186F0"/>
    <w:rsid w:val="56F71136"/>
    <w:rsid w:val="5752DE1C"/>
    <w:rsid w:val="57558AA2"/>
    <w:rsid w:val="57891096"/>
    <w:rsid w:val="579E00F5"/>
    <w:rsid w:val="5870A99F"/>
    <w:rsid w:val="58FF3BD3"/>
    <w:rsid w:val="59271A07"/>
    <w:rsid w:val="594426F5"/>
    <w:rsid w:val="595252FD"/>
    <w:rsid w:val="59AB6DF7"/>
    <w:rsid w:val="5A0EE259"/>
    <w:rsid w:val="5A6167F5"/>
    <w:rsid w:val="5A8E4E46"/>
    <w:rsid w:val="5AA26CB5"/>
    <w:rsid w:val="5ABDAC31"/>
    <w:rsid w:val="5AC34C1A"/>
    <w:rsid w:val="5AE645B6"/>
    <w:rsid w:val="5B07FC24"/>
    <w:rsid w:val="5B1EE9D2"/>
    <w:rsid w:val="5B6387A7"/>
    <w:rsid w:val="5C10D788"/>
    <w:rsid w:val="5C22D72F"/>
    <w:rsid w:val="5CAFFC6A"/>
    <w:rsid w:val="5CE0C80C"/>
    <w:rsid w:val="5CE2E279"/>
    <w:rsid w:val="5DA9D5D3"/>
    <w:rsid w:val="5E4DCD2B"/>
    <w:rsid w:val="5E8F40A8"/>
    <w:rsid w:val="5E93A98F"/>
    <w:rsid w:val="5E9403CC"/>
    <w:rsid w:val="5E9BE65F"/>
    <w:rsid w:val="5F654FBC"/>
    <w:rsid w:val="5F82C359"/>
    <w:rsid w:val="5FBA313B"/>
    <w:rsid w:val="6041702E"/>
    <w:rsid w:val="6047F674"/>
    <w:rsid w:val="6055457E"/>
    <w:rsid w:val="60A53718"/>
    <w:rsid w:val="60D854BB"/>
    <w:rsid w:val="60DE0A3A"/>
    <w:rsid w:val="6107E37E"/>
    <w:rsid w:val="616F69F9"/>
    <w:rsid w:val="6178F6D6"/>
    <w:rsid w:val="617DDCEB"/>
    <w:rsid w:val="6184D00C"/>
    <w:rsid w:val="61CFC77C"/>
    <w:rsid w:val="61FA7DFB"/>
    <w:rsid w:val="62382D37"/>
    <w:rsid w:val="629A8458"/>
    <w:rsid w:val="62B0E3D6"/>
    <w:rsid w:val="634970D2"/>
    <w:rsid w:val="635C379D"/>
    <w:rsid w:val="64DBF608"/>
    <w:rsid w:val="64F0FD2E"/>
    <w:rsid w:val="650F2BE6"/>
    <w:rsid w:val="65664BE0"/>
    <w:rsid w:val="658B2246"/>
    <w:rsid w:val="65A85A11"/>
    <w:rsid w:val="65DCC715"/>
    <w:rsid w:val="666E22FC"/>
    <w:rsid w:val="66D93F39"/>
    <w:rsid w:val="66EA1989"/>
    <w:rsid w:val="67167495"/>
    <w:rsid w:val="6745D844"/>
    <w:rsid w:val="67463EDF"/>
    <w:rsid w:val="674F8CEA"/>
    <w:rsid w:val="6756B174"/>
    <w:rsid w:val="67760F14"/>
    <w:rsid w:val="67C63E88"/>
    <w:rsid w:val="685C0B0B"/>
    <w:rsid w:val="6880B4F2"/>
    <w:rsid w:val="690C5FDB"/>
    <w:rsid w:val="69134618"/>
    <w:rsid w:val="6998AFD1"/>
    <w:rsid w:val="69A2CE16"/>
    <w:rsid w:val="69C8DD92"/>
    <w:rsid w:val="69D33686"/>
    <w:rsid w:val="6A19EF03"/>
    <w:rsid w:val="6A2BAC6F"/>
    <w:rsid w:val="6A587D1C"/>
    <w:rsid w:val="6A59757E"/>
    <w:rsid w:val="6A5BD320"/>
    <w:rsid w:val="6A8CA3AD"/>
    <w:rsid w:val="6A9CCBD2"/>
    <w:rsid w:val="6AAC5C74"/>
    <w:rsid w:val="6ADEB79D"/>
    <w:rsid w:val="6B216A94"/>
    <w:rsid w:val="6B22C485"/>
    <w:rsid w:val="6B4D94F7"/>
    <w:rsid w:val="6B5828A0"/>
    <w:rsid w:val="6B7B1BC1"/>
    <w:rsid w:val="6BC28C24"/>
    <w:rsid w:val="6BF0C3DA"/>
    <w:rsid w:val="6C78456B"/>
    <w:rsid w:val="6CAE846C"/>
    <w:rsid w:val="6CFA1299"/>
    <w:rsid w:val="6D652DD1"/>
    <w:rsid w:val="6DD38A25"/>
    <w:rsid w:val="6EC48E24"/>
    <w:rsid w:val="6FA9BA03"/>
    <w:rsid w:val="6FAC7FFA"/>
    <w:rsid w:val="6FBF2E2C"/>
    <w:rsid w:val="6FD6F586"/>
    <w:rsid w:val="6FE01801"/>
    <w:rsid w:val="6FF5802E"/>
    <w:rsid w:val="7039A5AC"/>
    <w:rsid w:val="707D099F"/>
    <w:rsid w:val="709836D0"/>
    <w:rsid w:val="70CFDDAD"/>
    <w:rsid w:val="70E1397B"/>
    <w:rsid w:val="7135BF05"/>
    <w:rsid w:val="716C0E05"/>
    <w:rsid w:val="719320D9"/>
    <w:rsid w:val="72013B2C"/>
    <w:rsid w:val="721D96CB"/>
    <w:rsid w:val="72DBFCE9"/>
    <w:rsid w:val="72E19F26"/>
    <w:rsid w:val="730B310C"/>
    <w:rsid w:val="730B3C02"/>
    <w:rsid w:val="732D46E1"/>
    <w:rsid w:val="734B3810"/>
    <w:rsid w:val="734F6334"/>
    <w:rsid w:val="73C0F582"/>
    <w:rsid w:val="73C543EE"/>
    <w:rsid w:val="74024BBE"/>
    <w:rsid w:val="746D9002"/>
    <w:rsid w:val="75070B3F"/>
    <w:rsid w:val="7573E631"/>
    <w:rsid w:val="75C9730A"/>
    <w:rsid w:val="75F2EF31"/>
    <w:rsid w:val="760581EF"/>
    <w:rsid w:val="76957898"/>
    <w:rsid w:val="76B85711"/>
    <w:rsid w:val="76C7B3A3"/>
    <w:rsid w:val="772A54DF"/>
    <w:rsid w:val="7730EE37"/>
    <w:rsid w:val="777028CE"/>
    <w:rsid w:val="77CCCB3A"/>
    <w:rsid w:val="77D92DAD"/>
    <w:rsid w:val="780FFBE7"/>
    <w:rsid w:val="7868F33F"/>
    <w:rsid w:val="788BFA63"/>
    <w:rsid w:val="794B90C4"/>
    <w:rsid w:val="795D32C6"/>
    <w:rsid w:val="7A697E85"/>
    <w:rsid w:val="7A9EE87D"/>
    <w:rsid w:val="7AB43518"/>
    <w:rsid w:val="7B4ADB79"/>
    <w:rsid w:val="7BA6F9E3"/>
    <w:rsid w:val="7C63D456"/>
    <w:rsid w:val="7C74DB8D"/>
    <w:rsid w:val="7CD17F97"/>
    <w:rsid w:val="7D0B9FA3"/>
    <w:rsid w:val="7D328E9A"/>
    <w:rsid w:val="7D97CA0B"/>
    <w:rsid w:val="7E1F1C5C"/>
    <w:rsid w:val="7E87FC20"/>
    <w:rsid w:val="7EBB958B"/>
    <w:rsid w:val="7EEB5790"/>
    <w:rsid w:val="7F39854A"/>
    <w:rsid w:val="7F488456"/>
    <w:rsid w:val="7F6D0A0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EEAC7133-9BD2-4824-9DA3-74D6BC21B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lang w:val="et-EE"/>
    </w:rPr>
  </w:style>
  <w:style w:type="paragraph" w:styleId="Heading1">
    <w:name w:val="heading 1"/>
    <w:aliases w:val="Pealkiri 1"/>
    <w:next w:val="Normal"/>
    <w:link w:val="Heading1Char"/>
    <w:autoRedefine/>
    <w:uiPriority w:val="9"/>
    <w:qFormat/>
    <w:rsid w:val="00B53CEA"/>
    <w:pPr>
      <w:keepNext/>
      <w:keepLines/>
      <w:numPr>
        <w:numId w:val="26"/>
      </w:numPr>
      <w:spacing w:before="360" w:after="240" w:line="240" w:lineRule="auto"/>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B53CEA"/>
    <w:pPr>
      <w:keepNext/>
      <w:keepLines/>
      <w:numPr>
        <w:ilvl w:val="1"/>
        <w:numId w:val="26"/>
      </w:numPr>
      <w:spacing w:before="360" w:after="240"/>
      <w:outlineLvl w:val="1"/>
    </w:pPr>
    <w:rPr>
      <w:rFonts w:ascii="Arial" w:eastAsiaTheme="majorEastAsia" w:hAnsi="Arial" w:cstheme="majorBidi"/>
      <w:color w:val="342EA2"/>
      <w:sz w:val="32"/>
      <w:szCs w:val="26"/>
      <w:lang w:val="et-EE"/>
    </w:rPr>
  </w:style>
  <w:style w:type="paragraph" w:styleId="Heading3">
    <w:name w:val="heading 3"/>
    <w:aliases w:val="Pealkiri 3"/>
    <w:basedOn w:val="Normal"/>
    <w:next w:val="Normal"/>
    <w:link w:val="Heading3Char"/>
    <w:autoRedefine/>
    <w:uiPriority w:val="9"/>
    <w:unhideWhenUsed/>
    <w:qFormat/>
    <w:rsid w:val="00340BF1"/>
    <w:pPr>
      <w:keepNext/>
      <w:keepLines/>
      <w:numPr>
        <w:ilvl w:val="2"/>
        <w:numId w:val="26"/>
      </w:numPr>
      <w:spacing w:before="240" w:after="120"/>
      <w:jc w:val="both"/>
      <w:outlineLvl w:val="2"/>
    </w:pPr>
    <w:rPr>
      <w:rFonts w:ascii="Manrope ExtraLight" w:eastAsiaTheme="majorEastAsia" w:hAnsi="Manrope ExtraLight" w:cstheme="majorBidi"/>
      <w:bCs/>
      <w:color w:val="342EA2"/>
      <w:sz w:val="28"/>
      <w:szCs w:val="24"/>
    </w:rPr>
  </w:style>
  <w:style w:type="paragraph" w:styleId="Heading4">
    <w:name w:val="heading 4"/>
    <w:aliases w:val="Sisukord"/>
    <w:basedOn w:val="Normal"/>
    <w:next w:val="Normal"/>
    <w:link w:val="Heading4Char"/>
    <w:uiPriority w:val="9"/>
    <w:unhideWhenUsed/>
    <w:qFormat/>
    <w:rsid w:val="00B33F9A"/>
    <w:pPr>
      <w:keepNext/>
      <w:keepLines/>
      <w:numPr>
        <w:ilvl w:val="3"/>
        <w:numId w:val="26"/>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2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2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2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53CEA"/>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B53CEA"/>
    <w:rPr>
      <w:rFonts w:ascii="Arial" w:eastAsiaTheme="majorEastAsia" w:hAnsi="Arial" w:cstheme="majorBidi"/>
      <w:color w:val="342EA2"/>
      <w:sz w:val="32"/>
      <w:szCs w:val="26"/>
      <w:lang w:val="et-EE"/>
    </w:rPr>
  </w:style>
  <w:style w:type="character" w:customStyle="1" w:styleId="Heading3Char">
    <w:name w:val="Heading 3 Char"/>
    <w:aliases w:val="Pealkiri 3 Char"/>
    <w:basedOn w:val="DefaultParagraphFont"/>
    <w:link w:val="Heading3"/>
    <w:uiPriority w:val="9"/>
    <w:rsid w:val="00340BF1"/>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 w:type="character" w:styleId="Mention">
    <w:name w:val="Mention"/>
    <w:basedOn w:val="DefaultParagraphFont"/>
    <w:uiPriority w:val="99"/>
    <w:unhideWhenUsed/>
    <w:rsid w:val="00FB661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D2B8BF04-59CB-4662-ACFE-70C00ADD7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1</TotalTime>
  <Pages>20</Pages>
  <Words>6745</Words>
  <Characters>39122</Characters>
  <Application>Microsoft Office Word</Application>
  <DocSecurity>0</DocSecurity>
  <Lines>326</Lines>
  <Paragraphs>91</Paragraphs>
  <ScaleCrop>false</ScaleCrop>
  <Company/>
  <LinksUpToDate>false</LinksUpToDate>
  <CharactersWithSpaces>45776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 Olesk</dc:creator>
  <cp:keywords/>
  <dc:description/>
  <cp:lastModifiedBy>Rein Olesk</cp:lastModifiedBy>
  <cp:revision>2</cp:revision>
  <cp:lastPrinted>2025-11-20T08:20:00Z</cp:lastPrinted>
  <dcterms:created xsi:type="dcterms:W3CDTF">2026-09-14T09:30:00Z</dcterms:created>
  <dcterms:modified xsi:type="dcterms:W3CDTF">2026-09-14T09:30:00Z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2026-09-14T09:30:23Z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4888e0be-adfe-4dd9-ab63-8f9614dd9c86</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